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142820" w14:textId="77777777" w:rsidR="00FB5D73" w:rsidRPr="00520748" w:rsidRDefault="00FB5D73" w:rsidP="00FB5D73">
      <w:pPr>
        <w:pStyle w:val="Intestazione"/>
      </w:pPr>
      <w:r>
        <w:rPr>
          <w:noProof/>
          <w:lang w:eastAsia="it-IT"/>
        </w:rPr>
        <w:drawing>
          <wp:inline distT="0" distB="0" distL="0" distR="0" wp14:anchorId="1905F2A5" wp14:editId="143A6236">
            <wp:extent cx="6115050" cy="8572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5050" cy="857250"/>
                    </a:xfrm>
                    <a:prstGeom prst="rect">
                      <a:avLst/>
                    </a:prstGeom>
                    <a:noFill/>
                    <a:ln>
                      <a:noFill/>
                    </a:ln>
                  </pic:spPr>
                </pic:pic>
              </a:graphicData>
            </a:graphic>
          </wp:inline>
        </w:drawing>
      </w:r>
    </w:p>
    <w:p w14:paraId="479FE236" w14:textId="77777777" w:rsidR="00097074" w:rsidRDefault="00097074" w:rsidP="004A09C3">
      <w:pPr>
        <w:jc w:val="both"/>
        <w:rPr>
          <w:b/>
          <w:sz w:val="24"/>
        </w:rPr>
      </w:pPr>
    </w:p>
    <w:p w14:paraId="086CD669" w14:textId="6DC97385" w:rsidR="00A8640B" w:rsidRPr="00907844" w:rsidRDefault="0013725C" w:rsidP="004A09C3">
      <w:pPr>
        <w:jc w:val="both"/>
        <w:rPr>
          <w:rFonts w:eastAsia="Calibri" w:cs="Times New Roman"/>
        </w:rPr>
      </w:pPr>
      <w:r w:rsidRPr="00907844">
        <w:rPr>
          <w:b/>
        </w:rPr>
        <w:t>ALLEGATO TECNIC</w:t>
      </w:r>
      <w:r w:rsidR="00A85B58" w:rsidRPr="00907844">
        <w:rPr>
          <w:b/>
        </w:rPr>
        <w:t>O VENETO SVILUPPO</w:t>
      </w:r>
      <w:r w:rsidR="00A85B58" w:rsidRPr="00907844">
        <w:t xml:space="preserve"> </w:t>
      </w:r>
      <w:r w:rsidR="00A8640B" w:rsidRPr="00907844">
        <w:rPr>
          <w:rFonts w:eastAsia="Calibri" w:cs="Times New Roman"/>
          <w:b/>
        </w:rPr>
        <w:t>AL CONFERIMENTO DELL’INCARICO DEL …………………</w:t>
      </w:r>
      <w:proofErr w:type="gramStart"/>
      <w:r w:rsidR="00A8640B" w:rsidRPr="00907844">
        <w:rPr>
          <w:rFonts w:eastAsia="Calibri" w:cs="Times New Roman"/>
          <w:b/>
        </w:rPr>
        <w:t>…….</w:t>
      </w:r>
      <w:proofErr w:type="gramEnd"/>
      <w:r w:rsidR="00A8640B" w:rsidRPr="00907844">
        <w:rPr>
          <w:rFonts w:eastAsia="Calibri" w:cs="Times New Roman"/>
          <w:b/>
        </w:rPr>
        <w:t>.</w:t>
      </w:r>
      <w:r w:rsidR="00E2508A">
        <w:rPr>
          <w:rFonts w:eastAsia="Calibri" w:cs="Times New Roman"/>
          <w:b/>
        </w:rPr>
        <w:t xml:space="preserve"> </w:t>
      </w:r>
      <w:r w:rsidR="00E2508A" w:rsidRPr="00E2508A">
        <w:rPr>
          <w:rFonts w:eastAsia="Calibri" w:cs="Times New Roman"/>
          <w:b/>
          <w:sz w:val="16"/>
          <w:szCs w:val="16"/>
        </w:rPr>
        <w:t>(GG/MM/AAAA)</w:t>
      </w:r>
      <w:r w:rsidR="00A8640B" w:rsidRPr="00907844">
        <w:rPr>
          <w:rFonts w:eastAsia="Calibri" w:cs="Times New Roman"/>
          <w:b/>
        </w:rPr>
        <w:t xml:space="preserve"> TRA </w:t>
      </w:r>
      <w:r w:rsidR="004A09C3" w:rsidRPr="00907844">
        <w:rPr>
          <w:rFonts w:eastAsia="Calibri" w:cs="Times New Roman"/>
          <w:b/>
        </w:rPr>
        <w:t>…………</w:t>
      </w:r>
      <w:r w:rsidR="00A8640B" w:rsidRPr="00907844">
        <w:rPr>
          <w:rFonts w:eastAsia="Calibri" w:cs="Times New Roman"/>
          <w:b/>
        </w:rPr>
        <w:t>………………………………………………………………………</w:t>
      </w:r>
      <w:r w:rsidR="00E2508A">
        <w:rPr>
          <w:rFonts w:eastAsia="Calibri" w:cs="Times New Roman"/>
          <w:b/>
        </w:rPr>
        <w:t>………………………</w:t>
      </w:r>
      <w:proofErr w:type="gramStart"/>
      <w:r w:rsidR="00E2508A">
        <w:rPr>
          <w:rFonts w:eastAsia="Calibri" w:cs="Times New Roman"/>
          <w:b/>
        </w:rPr>
        <w:t>…….</w:t>
      </w:r>
      <w:proofErr w:type="gramEnd"/>
      <w:r w:rsidR="00A8640B" w:rsidRPr="00907844">
        <w:rPr>
          <w:rFonts w:eastAsia="Calibri" w:cs="Times New Roman"/>
          <w:b/>
        </w:rPr>
        <w:t>.E CONSORZIO VENETO GARANZIE</w:t>
      </w:r>
      <w:r w:rsidR="004A09C3" w:rsidRPr="00907844">
        <w:rPr>
          <w:rFonts w:eastAsia="Calibri" w:cs="Times New Roman"/>
          <w:b/>
        </w:rPr>
        <w:t>.</w:t>
      </w:r>
    </w:p>
    <w:p w14:paraId="526A2155" w14:textId="77777777" w:rsidR="00A8640B" w:rsidRPr="00907844" w:rsidRDefault="00A8640B" w:rsidP="00A8640B">
      <w:pPr>
        <w:spacing w:after="0" w:line="240" w:lineRule="auto"/>
        <w:jc w:val="both"/>
        <w:rPr>
          <w:rFonts w:eastAsia="Calibri" w:cs="Times New Roman"/>
        </w:rPr>
      </w:pPr>
      <w:r w:rsidRPr="00907844">
        <w:rPr>
          <w:rFonts w:eastAsia="Calibri" w:cs="Times New Roman"/>
        </w:rPr>
        <w:t>Unitamente al conferimento dell’incarico</w:t>
      </w:r>
      <w:r w:rsidR="00B41EA0" w:rsidRPr="00907844">
        <w:rPr>
          <w:rFonts w:eastAsia="Calibri" w:cs="Times New Roman"/>
        </w:rPr>
        <w:t>,</w:t>
      </w:r>
      <w:r w:rsidRPr="00907844">
        <w:rPr>
          <w:rFonts w:eastAsia="Calibri" w:cs="Times New Roman"/>
        </w:rPr>
        <w:t xml:space="preserve"> la Parte committente:</w:t>
      </w:r>
    </w:p>
    <w:p w14:paraId="4C8D93A4" w14:textId="77777777" w:rsidR="00A8640B" w:rsidRPr="00E2508A" w:rsidRDefault="00A8640B" w:rsidP="00A8640B">
      <w:pPr>
        <w:spacing w:after="0" w:line="240" w:lineRule="auto"/>
        <w:jc w:val="both"/>
        <w:rPr>
          <w:rFonts w:eastAsia="Calibri" w:cs="Times New Roman"/>
          <w:b/>
          <w:bCs/>
          <w:sz w:val="20"/>
          <w:szCs w:val="20"/>
        </w:rPr>
      </w:pPr>
      <w:r w:rsidRPr="00E2508A">
        <w:rPr>
          <w:rFonts w:eastAsia="Calibri" w:cs="Times New Roman"/>
          <w:b/>
          <w:bCs/>
          <w:sz w:val="20"/>
          <w:szCs w:val="20"/>
        </w:rPr>
        <w:t>⃝ conferisce</w:t>
      </w:r>
    </w:p>
    <w:p w14:paraId="6E65EBA4" w14:textId="77777777" w:rsidR="00A8640B" w:rsidRPr="00E2508A" w:rsidRDefault="00A8640B" w:rsidP="00A8640B">
      <w:pPr>
        <w:spacing w:after="0" w:line="240" w:lineRule="auto"/>
        <w:jc w:val="both"/>
        <w:rPr>
          <w:rFonts w:eastAsia="Calibri" w:cs="Times New Roman"/>
          <w:b/>
          <w:bCs/>
          <w:sz w:val="20"/>
          <w:szCs w:val="20"/>
        </w:rPr>
      </w:pPr>
      <w:r w:rsidRPr="00E2508A">
        <w:rPr>
          <w:rFonts w:eastAsia="Calibri" w:cs="Times New Roman"/>
          <w:b/>
          <w:bCs/>
          <w:sz w:val="20"/>
          <w:szCs w:val="20"/>
        </w:rPr>
        <w:t>⃝ non conferisce</w:t>
      </w:r>
    </w:p>
    <w:p w14:paraId="570DF673" w14:textId="7D4EA949" w:rsidR="00A8640B" w:rsidRPr="00907844" w:rsidRDefault="00A8640B" w:rsidP="00A8640B">
      <w:pPr>
        <w:spacing w:after="0" w:line="240" w:lineRule="auto"/>
        <w:jc w:val="both"/>
        <w:rPr>
          <w:rFonts w:eastAsia="Calibri" w:cs="Times New Roman"/>
        </w:rPr>
      </w:pPr>
      <w:r w:rsidRPr="00907844">
        <w:rPr>
          <w:rFonts w:eastAsia="Calibri" w:cs="Times New Roman"/>
        </w:rPr>
        <w:t xml:space="preserve">al Consorzio l’incarico di gestire anche la successiva </w:t>
      </w:r>
      <w:r w:rsidR="00E2508A">
        <w:rPr>
          <w:rFonts w:eastAsia="Calibri" w:cs="Times New Roman"/>
        </w:rPr>
        <w:t xml:space="preserve">eventuale </w:t>
      </w:r>
      <w:r w:rsidRPr="00907844">
        <w:rPr>
          <w:rFonts w:eastAsia="Calibri" w:cs="Times New Roman"/>
        </w:rPr>
        <w:t>rendicontazione della domanda mediante invio telematico a valere sull’agevolazione indicata in premessa al conferimento d’incarico.</w:t>
      </w:r>
    </w:p>
    <w:p w14:paraId="3ABB86D3" w14:textId="77777777" w:rsidR="00097074" w:rsidRPr="00907844" w:rsidRDefault="00097074" w:rsidP="00D84F4B">
      <w:pPr>
        <w:spacing w:after="0"/>
        <w:jc w:val="both"/>
      </w:pPr>
    </w:p>
    <w:p w14:paraId="22B8188D" w14:textId="4D366B90" w:rsidR="00D84F4B" w:rsidRPr="00907844" w:rsidRDefault="00D84F4B" w:rsidP="00AF20BB">
      <w:pPr>
        <w:spacing w:after="0"/>
      </w:pPr>
      <w:r w:rsidRPr="00907844">
        <w:t>Per poter istruire correttamente un’istanza agevolata per il tramite Consorzio, la sottoscritta impresa</w:t>
      </w:r>
      <w:r w:rsidR="000C0197">
        <w:t>:</w:t>
      </w:r>
    </w:p>
    <w:p w14:paraId="0B929372" w14:textId="37165D7A" w:rsidR="00D84F4B" w:rsidRPr="00907844" w:rsidRDefault="00D84F4B" w:rsidP="00D84F4B">
      <w:pPr>
        <w:spacing w:after="0"/>
        <w:jc w:val="both"/>
      </w:pPr>
      <w:r w:rsidRPr="00907844">
        <w:t>……………………………………………………………………………………………………………………….. a seguito della sottoscrizione del “Conferimento di incarico a valere su Leggi agevolative</w:t>
      </w:r>
      <w:r w:rsidR="00E2508A">
        <w:t xml:space="preserve"> Veneto Sviluppo</w:t>
      </w:r>
      <w:r w:rsidRPr="00907844">
        <w:t xml:space="preserve">”, si obbliga a consegnare al più tardi non oltre venti giorni </w:t>
      </w:r>
      <w:r w:rsidR="00BC04DA" w:rsidRPr="00907844">
        <w:t xml:space="preserve">prima </w:t>
      </w:r>
      <w:r w:rsidRPr="00907844">
        <w:t>dal termine finale per la presentazione della domanda all’Ente erogatore la seguente documentazione necessaria alla predisposizione della pratica, essendo consapevole che la pratica agevolata sarà istruita unicamente alla ricezione completa di quanto sotto indicato.</w:t>
      </w:r>
    </w:p>
    <w:p w14:paraId="112F3510" w14:textId="77777777" w:rsidR="002B0598" w:rsidRPr="00AF20BB" w:rsidRDefault="002B0598" w:rsidP="00AF20BB">
      <w:pPr>
        <w:spacing w:after="0"/>
        <w:ind w:left="-284"/>
        <w:jc w:val="both"/>
        <w:rPr>
          <w:sz w:val="16"/>
          <w:szCs w:val="16"/>
        </w:rPr>
      </w:pPr>
    </w:p>
    <w:p w14:paraId="5B136693" w14:textId="2D103066" w:rsidR="00033C07" w:rsidRPr="00907844" w:rsidRDefault="00033C07" w:rsidP="00786EDB">
      <w:pPr>
        <w:pStyle w:val="Paragrafoelenco"/>
        <w:numPr>
          <w:ilvl w:val="0"/>
          <w:numId w:val="9"/>
        </w:numPr>
        <w:spacing w:after="0"/>
        <w:jc w:val="both"/>
      </w:pPr>
      <w:r w:rsidRPr="00907844">
        <w:t>Breve presentazione del soggetto richiedente, con descrizione dell’attività svo</w:t>
      </w:r>
      <w:r w:rsidR="00786EDB" w:rsidRPr="00907844">
        <w:t xml:space="preserve">lta e di programmi di </w:t>
      </w:r>
      <w:r w:rsidRPr="00907844">
        <w:t>sviluppo: ………………………………………………………………………………………………………………………………………………………………………………………………………………………………………………………………………………………………………………………………………………………………………………………………………………………………………………………………………………………………………………</w:t>
      </w:r>
      <w:r w:rsidR="00E75941">
        <w:t>…………………………………………………………………………………………………………………………………………………………………..</w:t>
      </w:r>
      <w:r w:rsidRPr="00907844">
        <w:t>;</w:t>
      </w:r>
    </w:p>
    <w:p w14:paraId="12530559" w14:textId="1ABB2A63" w:rsidR="00033C07" w:rsidRPr="00907844" w:rsidRDefault="00033C07" w:rsidP="00786EDB">
      <w:pPr>
        <w:pStyle w:val="Paragrafoelenco"/>
        <w:numPr>
          <w:ilvl w:val="0"/>
          <w:numId w:val="11"/>
        </w:numPr>
        <w:spacing w:after="0"/>
      </w:pPr>
      <w:r w:rsidRPr="00907844">
        <w:t>Descrizione dell’iniziativa : …………………………………………………………………………………………………………………………………………………………………………………………………………………………………………………………………………………………………………………</w:t>
      </w:r>
      <w:r w:rsidR="00046CCC" w:rsidRPr="00907844">
        <w:t>………………………………………………………………………………………………………………………………………………………………</w:t>
      </w:r>
      <w:r w:rsidR="00AF20BB">
        <w:t>……………………</w:t>
      </w:r>
      <w:r w:rsidR="00E75941">
        <w:t>……………………………………………………………………………………………………………………………………………………………………</w:t>
      </w:r>
      <w:r w:rsidR="00AF20BB">
        <w:t>…..</w:t>
      </w:r>
      <w:r w:rsidRPr="00907844">
        <w:t>…;</w:t>
      </w:r>
    </w:p>
    <w:p w14:paraId="61BEC3A0" w14:textId="534E5C8E" w:rsidR="00033C07" w:rsidRDefault="00033C07" w:rsidP="00786EDB">
      <w:pPr>
        <w:pStyle w:val="Paragrafoelenco"/>
        <w:numPr>
          <w:ilvl w:val="0"/>
          <w:numId w:val="11"/>
        </w:numPr>
        <w:spacing w:after="0"/>
        <w:jc w:val="both"/>
      </w:pPr>
      <w:r w:rsidRPr="00907844">
        <w:t>Indirizzo completo dell’unità aziendale dove si effettua l’in</w:t>
      </w:r>
      <w:r w:rsidR="00E2508A">
        <w:t>iziativa</w:t>
      </w:r>
      <w:r w:rsidRPr="00907844">
        <w:t xml:space="preserve"> se divers</w:t>
      </w:r>
      <w:r w:rsidR="00E2508A">
        <w:t>a</w:t>
      </w:r>
      <w:r w:rsidRPr="00907844">
        <w:t xml:space="preserve"> dalla sede legale</w:t>
      </w:r>
      <w:r w:rsidR="00786EDB" w:rsidRPr="00907844">
        <w:t xml:space="preserve">: </w:t>
      </w:r>
      <w:r w:rsidR="000C0197">
        <w:t>(ubicato in Regione Veneto) …………………</w:t>
      </w:r>
      <w:proofErr w:type="gramStart"/>
      <w:r w:rsidR="000C0197">
        <w:t>…….</w:t>
      </w:r>
      <w:proofErr w:type="gramEnd"/>
      <w:r w:rsidR="000C0197">
        <w:t>.</w:t>
      </w:r>
      <w:r w:rsidR="00786EDB" w:rsidRPr="00907844">
        <w:t>…………………………………………………………………………………</w:t>
      </w:r>
      <w:r w:rsidR="00E75941">
        <w:t>….</w:t>
      </w:r>
      <w:r w:rsidR="00786EDB" w:rsidRPr="00907844">
        <w:t>……</w:t>
      </w:r>
      <w:r w:rsidR="00AF20BB">
        <w:t>…………….</w:t>
      </w:r>
      <w:r w:rsidR="00786EDB" w:rsidRPr="00907844">
        <w:t>……</w:t>
      </w:r>
      <w:r w:rsidR="00046CCC" w:rsidRPr="00907844">
        <w:t>…</w:t>
      </w:r>
      <w:r w:rsidRPr="00907844">
        <w:t>;</w:t>
      </w:r>
    </w:p>
    <w:p w14:paraId="5360941A" w14:textId="77777777" w:rsidR="00F120DB" w:rsidRPr="00907844" w:rsidRDefault="00F120DB" w:rsidP="00F120DB">
      <w:pPr>
        <w:pStyle w:val="Paragrafoelenco"/>
        <w:spacing w:after="0"/>
        <w:ind w:left="644"/>
        <w:jc w:val="both"/>
      </w:pPr>
    </w:p>
    <w:p w14:paraId="17C9DF9E" w14:textId="5D22EE66" w:rsidR="00580D3E" w:rsidRPr="00692C15" w:rsidRDefault="00580D3E" w:rsidP="00786EDB">
      <w:pPr>
        <w:pStyle w:val="Paragrafoelenco"/>
        <w:numPr>
          <w:ilvl w:val="0"/>
          <w:numId w:val="11"/>
        </w:numPr>
        <w:spacing w:after="0"/>
        <w:jc w:val="both"/>
      </w:pPr>
      <w:r w:rsidRPr="00692C15">
        <w:t>Durata prevista in mesi: ………………………………</w:t>
      </w:r>
      <w:r w:rsidR="00AF20BB" w:rsidRPr="00692C15">
        <w:t xml:space="preserve"> Indicare se previsto preammortamento (mesi) </w:t>
      </w:r>
      <w:r w:rsidRPr="00692C15">
        <w:t>………………</w:t>
      </w:r>
      <w:proofErr w:type="gramStart"/>
      <w:r w:rsidRPr="00692C15">
        <w:t>…….</w:t>
      </w:r>
      <w:proofErr w:type="gramEnd"/>
      <w:r w:rsidRPr="00692C15">
        <w:t>;</w:t>
      </w:r>
    </w:p>
    <w:p w14:paraId="0EFFDD1F" w14:textId="5CDD25A1" w:rsidR="00AF20BB" w:rsidRDefault="00033C07" w:rsidP="00AF20BB">
      <w:pPr>
        <w:pStyle w:val="Paragrafoelenco"/>
        <w:numPr>
          <w:ilvl w:val="0"/>
          <w:numId w:val="11"/>
        </w:numPr>
        <w:spacing w:after="0"/>
        <w:jc w:val="both"/>
      </w:pPr>
      <w:r w:rsidRPr="00907844">
        <w:t xml:space="preserve">Definire </w:t>
      </w:r>
      <w:r w:rsidR="00580D3E" w:rsidRPr="00907844">
        <w:t>Co-finanziatore</w:t>
      </w:r>
      <w:r w:rsidR="00786EDB" w:rsidRPr="00907844">
        <w:t>:</w:t>
      </w:r>
      <w:r w:rsidR="00AF20BB">
        <w:t xml:space="preserve"> </w:t>
      </w:r>
      <w:r w:rsidR="00580D3E" w:rsidRPr="00907844">
        <w:t>……………………………</w:t>
      </w:r>
      <w:r w:rsidR="00AF20BB">
        <w:t>……………………</w:t>
      </w:r>
      <w:proofErr w:type="gramStart"/>
      <w:r w:rsidR="00AF20BB">
        <w:t>…….</w:t>
      </w:r>
      <w:proofErr w:type="gramEnd"/>
      <w:r w:rsidR="00AF20BB">
        <w:t>.…………………………………..</w:t>
      </w:r>
      <w:r w:rsidR="00580D3E" w:rsidRPr="00907844">
        <w:t>………………………………</w:t>
      </w:r>
      <w:r w:rsidR="00AF20BB">
        <w:t>;</w:t>
      </w:r>
    </w:p>
    <w:p w14:paraId="03D012CF" w14:textId="3B1E8C0D" w:rsidR="00033C07" w:rsidRDefault="00AF20BB" w:rsidP="00AF20BB">
      <w:pPr>
        <w:pStyle w:val="Paragrafoelenco"/>
        <w:numPr>
          <w:ilvl w:val="0"/>
          <w:numId w:val="11"/>
        </w:numPr>
        <w:spacing w:after="0"/>
        <w:jc w:val="both"/>
      </w:pPr>
      <w:r>
        <w:t>Codice Fiscale del Co- Finanziatore: ………………………</w:t>
      </w:r>
      <w:proofErr w:type="gramStart"/>
      <w:r>
        <w:t>…….</w:t>
      </w:r>
      <w:proofErr w:type="gramEnd"/>
      <w:r>
        <w:t>.</w:t>
      </w:r>
      <w:r w:rsidR="00786EDB" w:rsidRPr="00907844">
        <w:t>…………………………………………………</w:t>
      </w:r>
      <w:r>
        <w:t>.</w:t>
      </w:r>
      <w:r w:rsidR="00786EDB" w:rsidRPr="00907844">
        <w:t>…………………</w:t>
      </w:r>
      <w:r w:rsidR="00046CCC" w:rsidRPr="00907844">
        <w:t>………</w:t>
      </w:r>
      <w:r>
        <w:t>.</w:t>
      </w:r>
      <w:r w:rsidR="00033C07" w:rsidRPr="00907844">
        <w:t>;</w:t>
      </w:r>
    </w:p>
    <w:p w14:paraId="1DEFAA10" w14:textId="77777777" w:rsidR="00F120DB" w:rsidRPr="00907844" w:rsidRDefault="00F120DB" w:rsidP="00F120DB">
      <w:pPr>
        <w:pStyle w:val="Paragrafoelenco"/>
        <w:spacing w:after="0"/>
        <w:ind w:left="644"/>
        <w:jc w:val="both"/>
      </w:pPr>
    </w:p>
    <w:p w14:paraId="08F46C89" w14:textId="3C5B6880" w:rsidR="00097074" w:rsidRPr="00907844" w:rsidRDefault="00033C07" w:rsidP="00097074">
      <w:pPr>
        <w:pStyle w:val="Paragrafoelenco"/>
        <w:numPr>
          <w:ilvl w:val="0"/>
          <w:numId w:val="11"/>
        </w:numPr>
        <w:spacing w:after="0"/>
        <w:jc w:val="both"/>
        <w:rPr>
          <w:u w:val="single"/>
        </w:rPr>
      </w:pPr>
      <w:r w:rsidRPr="00907844">
        <w:t>Definire la ripartizione delle quote sociali e nominativo dei soci</w:t>
      </w:r>
      <w:r w:rsidR="00786EDB" w:rsidRPr="00907844">
        <w:rPr>
          <w:u w:val="single"/>
        </w:rPr>
        <w:t xml:space="preserve">: </w:t>
      </w:r>
    </w:p>
    <w:tbl>
      <w:tblPr>
        <w:tblStyle w:val="Grigliatabella"/>
        <w:tblW w:w="0" w:type="auto"/>
        <w:tblInd w:w="644" w:type="dxa"/>
        <w:tblLook w:val="04A0" w:firstRow="1" w:lastRow="0" w:firstColumn="1" w:lastColumn="0" w:noHBand="0" w:noVBand="1"/>
      </w:tblPr>
      <w:tblGrid>
        <w:gridCol w:w="2995"/>
        <w:gridCol w:w="2994"/>
        <w:gridCol w:w="2995"/>
      </w:tblGrid>
      <w:tr w:rsidR="00802033" w:rsidRPr="00907844" w14:paraId="56F50EC1" w14:textId="77777777" w:rsidTr="00097074">
        <w:tc>
          <w:tcPr>
            <w:tcW w:w="8984" w:type="dxa"/>
            <w:gridSpan w:val="3"/>
            <w:vAlign w:val="center"/>
          </w:tcPr>
          <w:p w14:paraId="156B785C" w14:textId="5F05BA85" w:rsidR="00802033" w:rsidRPr="00907844" w:rsidRDefault="00097074" w:rsidP="00097074">
            <w:pPr>
              <w:pStyle w:val="Paragrafoelenco"/>
              <w:ind w:left="0"/>
              <w:jc w:val="center"/>
              <w:rPr>
                <w:bCs/>
                <w:u w:val="single"/>
              </w:rPr>
            </w:pPr>
            <w:r w:rsidRPr="00907844">
              <w:rPr>
                <w:bCs/>
              </w:rPr>
              <w:t xml:space="preserve">Compagine Sociale </w:t>
            </w:r>
            <w:r w:rsidRPr="00907844">
              <w:rPr>
                <w:b/>
              </w:rPr>
              <w:t>alla data di sottoscrizione della domanda</w:t>
            </w:r>
            <w:r w:rsidRPr="00907844">
              <w:rPr>
                <w:bCs/>
              </w:rPr>
              <w:t xml:space="preserve"> di ammissione alle agevolazioni</w:t>
            </w:r>
          </w:p>
        </w:tc>
      </w:tr>
      <w:tr w:rsidR="00097074" w:rsidRPr="00907844" w14:paraId="3A0DEC37" w14:textId="77777777" w:rsidTr="00097074">
        <w:tc>
          <w:tcPr>
            <w:tcW w:w="2995" w:type="dxa"/>
            <w:vMerge w:val="restart"/>
            <w:vAlign w:val="center"/>
          </w:tcPr>
          <w:p w14:paraId="1243D7D6" w14:textId="0E21EB2A" w:rsidR="00097074" w:rsidRPr="00907844" w:rsidRDefault="00097074" w:rsidP="00097074">
            <w:pPr>
              <w:pStyle w:val="Paragrafoelenco"/>
              <w:ind w:left="0"/>
              <w:jc w:val="center"/>
              <w:rPr>
                <w:u w:val="single"/>
              </w:rPr>
            </w:pPr>
            <w:r w:rsidRPr="00907844">
              <w:t>Nominativo / denominazione</w:t>
            </w:r>
          </w:p>
        </w:tc>
        <w:tc>
          <w:tcPr>
            <w:tcW w:w="5989" w:type="dxa"/>
            <w:gridSpan w:val="2"/>
            <w:vAlign w:val="center"/>
          </w:tcPr>
          <w:p w14:paraId="746AA376" w14:textId="0BFF6F47" w:rsidR="00097074" w:rsidRPr="00907844" w:rsidRDefault="00097074" w:rsidP="00097074">
            <w:pPr>
              <w:pStyle w:val="Paragrafoelenco"/>
              <w:ind w:left="0"/>
              <w:jc w:val="center"/>
              <w:rPr>
                <w:u w:val="single"/>
              </w:rPr>
            </w:pPr>
            <w:r w:rsidRPr="00907844">
              <w:t>Quote</w:t>
            </w:r>
          </w:p>
        </w:tc>
      </w:tr>
      <w:tr w:rsidR="00097074" w:rsidRPr="00907844" w14:paraId="3B4FADDB" w14:textId="77777777" w:rsidTr="00097074">
        <w:tc>
          <w:tcPr>
            <w:tcW w:w="2995" w:type="dxa"/>
            <w:vMerge/>
            <w:vAlign w:val="center"/>
          </w:tcPr>
          <w:p w14:paraId="432BC7AE" w14:textId="77777777" w:rsidR="00097074" w:rsidRPr="00907844" w:rsidRDefault="00097074" w:rsidP="00097074">
            <w:pPr>
              <w:pStyle w:val="Paragrafoelenco"/>
              <w:ind w:left="0"/>
              <w:jc w:val="center"/>
              <w:rPr>
                <w:u w:val="single"/>
              </w:rPr>
            </w:pPr>
          </w:p>
        </w:tc>
        <w:tc>
          <w:tcPr>
            <w:tcW w:w="2994" w:type="dxa"/>
            <w:vAlign w:val="center"/>
          </w:tcPr>
          <w:p w14:paraId="019845EA" w14:textId="6B72ABC0" w:rsidR="00097074" w:rsidRPr="00907844" w:rsidRDefault="00097074" w:rsidP="00097074">
            <w:pPr>
              <w:pStyle w:val="Paragrafoelenco"/>
              <w:ind w:left="0"/>
              <w:jc w:val="center"/>
              <w:rPr>
                <w:u w:val="single"/>
              </w:rPr>
            </w:pPr>
            <w:r w:rsidRPr="00907844">
              <w:t>Valore</w:t>
            </w:r>
          </w:p>
        </w:tc>
        <w:tc>
          <w:tcPr>
            <w:tcW w:w="2995" w:type="dxa"/>
            <w:vAlign w:val="center"/>
          </w:tcPr>
          <w:p w14:paraId="49BEE478" w14:textId="2933DAD7" w:rsidR="00097074" w:rsidRPr="00907844" w:rsidRDefault="00097074" w:rsidP="00097074">
            <w:pPr>
              <w:pStyle w:val="Paragrafoelenco"/>
              <w:ind w:left="0"/>
              <w:jc w:val="center"/>
              <w:rPr>
                <w:u w:val="single"/>
              </w:rPr>
            </w:pPr>
            <w:r w:rsidRPr="00907844">
              <w:t>%</w:t>
            </w:r>
          </w:p>
        </w:tc>
      </w:tr>
      <w:tr w:rsidR="00802033" w:rsidRPr="00907844" w14:paraId="6699BCFB" w14:textId="77777777" w:rsidTr="00802033">
        <w:tc>
          <w:tcPr>
            <w:tcW w:w="2995" w:type="dxa"/>
          </w:tcPr>
          <w:p w14:paraId="7ACD7CD4" w14:textId="77777777" w:rsidR="00802033" w:rsidRPr="00907844" w:rsidRDefault="00802033" w:rsidP="00802033">
            <w:pPr>
              <w:pStyle w:val="Paragrafoelenco"/>
              <w:ind w:left="0"/>
              <w:jc w:val="both"/>
              <w:rPr>
                <w:u w:val="single"/>
              </w:rPr>
            </w:pPr>
          </w:p>
        </w:tc>
        <w:tc>
          <w:tcPr>
            <w:tcW w:w="2994" w:type="dxa"/>
          </w:tcPr>
          <w:p w14:paraId="383ABBCA" w14:textId="77777777" w:rsidR="00802033" w:rsidRPr="00907844" w:rsidRDefault="00802033" w:rsidP="00802033">
            <w:pPr>
              <w:pStyle w:val="Paragrafoelenco"/>
              <w:ind w:left="0"/>
              <w:jc w:val="both"/>
              <w:rPr>
                <w:u w:val="single"/>
              </w:rPr>
            </w:pPr>
          </w:p>
        </w:tc>
        <w:tc>
          <w:tcPr>
            <w:tcW w:w="2995" w:type="dxa"/>
          </w:tcPr>
          <w:p w14:paraId="40430814" w14:textId="77777777" w:rsidR="00802033" w:rsidRPr="00907844" w:rsidRDefault="00802033" w:rsidP="00802033">
            <w:pPr>
              <w:pStyle w:val="Paragrafoelenco"/>
              <w:ind w:left="0"/>
              <w:jc w:val="both"/>
              <w:rPr>
                <w:u w:val="single"/>
              </w:rPr>
            </w:pPr>
          </w:p>
        </w:tc>
      </w:tr>
      <w:tr w:rsidR="00097074" w:rsidRPr="00907844" w14:paraId="1688652F" w14:textId="77777777" w:rsidTr="00802033">
        <w:tc>
          <w:tcPr>
            <w:tcW w:w="2995" w:type="dxa"/>
          </w:tcPr>
          <w:p w14:paraId="716F164B" w14:textId="77777777" w:rsidR="00097074" w:rsidRPr="00907844" w:rsidRDefault="00097074" w:rsidP="00802033">
            <w:pPr>
              <w:pStyle w:val="Paragrafoelenco"/>
              <w:ind w:left="0"/>
              <w:jc w:val="both"/>
              <w:rPr>
                <w:u w:val="single"/>
              </w:rPr>
            </w:pPr>
          </w:p>
        </w:tc>
        <w:tc>
          <w:tcPr>
            <w:tcW w:w="2994" w:type="dxa"/>
          </w:tcPr>
          <w:p w14:paraId="4DB7256B" w14:textId="77777777" w:rsidR="00097074" w:rsidRPr="00907844" w:rsidRDefault="00097074" w:rsidP="00802033">
            <w:pPr>
              <w:pStyle w:val="Paragrafoelenco"/>
              <w:ind w:left="0"/>
              <w:jc w:val="both"/>
              <w:rPr>
                <w:u w:val="single"/>
              </w:rPr>
            </w:pPr>
          </w:p>
        </w:tc>
        <w:tc>
          <w:tcPr>
            <w:tcW w:w="2995" w:type="dxa"/>
          </w:tcPr>
          <w:p w14:paraId="0623628D" w14:textId="77777777" w:rsidR="00097074" w:rsidRPr="00907844" w:rsidRDefault="00097074" w:rsidP="00802033">
            <w:pPr>
              <w:pStyle w:val="Paragrafoelenco"/>
              <w:ind w:left="0"/>
              <w:jc w:val="both"/>
              <w:rPr>
                <w:u w:val="single"/>
              </w:rPr>
            </w:pPr>
          </w:p>
        </w:tc>
      </w:tr>
      <w:tr w:rsidR="00097074" w:rsidRPr="00907844" w14:paraId="1503B5DC" w14:textId="77777777" w:rsidTr="00802033">
        <w:tc>
          <w:tcPr>
            <w:tcW w:w="2995" w:type="dxa"/>
          </w:tcPr>
          <w:p w14:paraId="1855DBFA" w14:textId="77777777" w:rsidR="00097074" w:rsidRPr="00907844" w:rsidRDefault="00097074" w:rsidP="00802033">
            <w:pPr>
              <w:pStyle w:val="Paragrafoelenco"/>
              <w:ind w:left="0"/>
              <w:jc w:val="both"/>
              <w:rPr>
                <w:u w:val="single"/>
              </w:rPr>
            </w:pPr>
          </w:p>
        </w:tc>
        <w:tc>
          <w:tcPr>
            <w:tcW w:w="2994" w:type="dxa"/>
          </w:tcPr>
          <w:p w14:paraId="30E4B39A" w14:textId="77777777" w:rsidR="00097074" w:rsidRPr="00907844" w:rsidRDefault="00097074" w:rsidP="00802033">
            <w:pPr>
              <w:pStyle w:val="Paragrafoelenco"/>
              <w:ind w:left="0"/>
              <w:jc w:val="both"/>
              <w:rPr>
                <w:u w:val="single"/>
              </w:rPr>
            </w:pPr>
          </w:p>
        </w:tc>
        <w:tc>
          <w:tcPr>
            <w:tcW w:w="2995" w:type="dxa"/>
          </w:tcPr>
          <w:p w14:paraId="50CAF41C" w14:textId="77777777" w:rsidR="00097074" w:rsidRPr="00907844" w:rsidRDefault="00097074" w:rsidP="00802033">
            <w:pPr>
              <w:pStyle w:val="Paragrafoelenco"/>
              <w:ind w:left="0"/>
              <w:jc w:val="both"/>
              <w:rPr>
                <w:u w:val="single"/>
              </w:rPr>
            </w:pPr>
          </w:p>
        </w:tc>
      </w:tr>
      <w:tr w:rsidR="00F120DB" w:rsidRPr="00907844" w14:paraId="2983300B" w14:textId="77777777" w:rsidTr="00802033">
        <w:tc>
          <w:tcPr>
            <w:tcW w:w="2995" w:type="dxa"/>
          </w:tcPr>
          <w:p w14:paraId="0DD922E8" w14:textId="77777777" w:rsidR="00F120DB" w:rsidRPr="00907844" w:rsidRDefault="00F120DB" w:rsidP="00802033">
            <w:pPr>
              <w:pStyle w:val="Paragrafoelenco"/>
              <w:ind w:left="0"/>
              <w:jc w:val="both"/>
              <w:rPr>
                <w:u w:val="single"/>
              </w:rPr>
            </w:pPr>
          </w:p>
        </w:tc>
        <w:tc>
          <w:tcPr>
            <w:tcW w:w="2994" w:type="dxa"/>
          </w:tcPr>
          <w:p w14:paraId="5E1CD49A" w14:textId="77777777" w:rsidR="00F120DB" w:rsidRPr="00907844" w:rsidRDefault="00F120DB" w:rsidP="00802033">
            <w:pPr>
              <w:pStyle w:val="Paragrafoelenco"/>
              <w:ind w:left="0"/>
              <w:jc w:val="both"/>
              <w:rPr>
                <w:u w:val="single"/>
              </w:rPr>
            </w:pPr>
          </w:p>
        </w:tc>
        <w:tc>
          <w:tcPr>
            <w:tcW w:w="2995" w:type="dxa"/>
          </w:tcPr>
          <w:p w14:paraId="13150C3D" w14:textId="77777777" w:rsidR="00F120DB" w:rsidRPr="00907844" w:rsidRDefault="00F120DB" w:rsidP="00802033">
            <w:pPr>
              <w:pStyle w:val="Paragrafoelenco"/>
              <w:ind w:left="0"/>
              <w:jc w:val="both"/>
              <w:rPr>
                <w:u w:val="single"/>
              </w:rPr>
            </w:pPr>
          </w:p>
        </w:tc>
      </w:tr>
      <w:tr w:rsidR="00F120DB" w:rsidRPr="00907844" w14:paraId="31151442" w14:textId="77777777" w:rsidTr="00802033">
        <w:tc>
          <w:tcPr>
            <w:tcW w:w="2995" w:type="dxa"/>
          </w:tcPr>
          <w:p w14:paraId="007BB505" w14:textId="77777777" w:rsidR="00F120DB" w:rsidRPr="00907844" w:rsidRDefault="00F120DB" w:rsidP="00802033">
            <w:pPr>
              <w:pStyle w:val="Paragrafoelenco"/>
              <w:ind w:left="0"/>
              <w:jc w:val="both"/>
              <w:rPr>
                <w:u w:val="single"/>
              </w:rPr>
            </w:pPr>
          </w:p>
        </w:tc>
        <w:tc>
          <w:tcPr>
            <w:tcW w:w="2994" w:type="dxa"/>
          </w:tcPr>
          <w:p w14:paraId="24DC2AB4" w14:textId="77777777" w:rsidR="00F120DB" w:rsidRPr="00907844" w:rsidRDefault="00F120DB" w:rsidP="00802033">
            <w:pPr>
              <w:pStyle w:val="Paragrafoelenco"/>
              <w:ind w:left="0"/>
              <w:jc w:val="both"/>
              <w:rPr>
                <w:u w:val="single"/>
              </w:rPr>
            </w:pPr>
          </w:p>
        </w:tc>
        <w:tc>
          <w:tcPr>
            <w:tcW w:w="2995" w:type="dxa"/>
          </w:tcPr>
          <w:p w14:paraId="2D5F0379" w14:textId="77777777" w:rsidR="00F120DB" w:rsidRPr="00907844" w:rsidRDefault="00F120DB" w:rsidP="00802033">
            <w:pPr>
              <w:pStyle w:val="Paragrafoelenco"/>
              <w:ind w:left="0"/>
              <w:jc w:val="both"/>
              <w:rPr>
                <w:u w:val="single"/>
              </w:rPr>
            </w:pPr>
          </w:p>
        </w:tc>
      </w:tr>
      <w:tr w:rsidR="00F120DB" w:rsidRPr="00907844" w14:paraId="78D6F3AD" w14:textId="77777777" w:rsidTr="00802033">
        <w:tc>
          <w:tcPr>
            <w:tcW w:w="2995" w:type="dxa"/>
          </w:tcPr>
          <w:p w14:paraId="5C5FAFA4" w14:textId="77777777" w:rsidR="00F120DB" w:rsidRPr="00907844" w:rsidRDefault="00F120DB" w:rsidP="00802033">
            <w:pPr>
              <w:pStyle w:val="Paragrafoelenco"/>
              <w:ind w:left="0"/>
              <w:jc w:val="both"/>
              <w:rPr>
                <w:u w:val="single"/>
              </w:rPr>
            </w:pPr>
          </w:p>
        </w:tc>
        <w:tc>
          <w:tcPr>
            <w:tcW w:w="2994" w:type="dxa"/>
          </w:tcPr>
          <w:p w14:paraId="5DE1FC72" w14:textId="77777777" w:rsidR="00F120DB" w:rsidRPr="00907844" w:rsidRDefault="00F120DB" w:rsidP="00802033">
            <w:pPr>
              <w:pStyle w:val="Paragrafoelenco"/>
              <w:ind w:left="0"/>
              <w:jc w:val="both"/>
              <w:rPr>
                <w:u w:val="single"/>
              </w:rPr>
            </w:pPr>
          </w:p>
        </w:tc>
        <w:tc>
          <w:tcPr>
            <w:tcW w:w="2995" w:type="dxa"/>
          </w:tcPr>
          <w:p w14:paraId="419E8166" w14:textId="77777777" w:rsidR="00F120DB" w:rsidRPr="00907844" w:rsidRDefault="00F120DB" w:rsidP="00802033">
            <w:pPr>
              <w:pStyle w:val="Paragrafoelenco"/>
              <w:ind w:left="0"/>
              <w:jc w:val="both"/>
              <w:rPr>
                <w:u w:val="single"/>
              </w:rPr>
            </w:pPr>
          </w:p>
        </w:tc>
      </w:tr>
    </w:tbl>
    <w:p w14:paraId="00898454" w14:textId="77777777" w:rsidR="00907844" w:rsidRPr="00907844" w:rsidRDefault="00907844" w:rsidP="00802033">
      <w:pPr>
        <w:pStyle w:val="Paragrafoelenco"/>
        <w:spacing w:after="0"/>
        <w:ind w:left="644"/>
        <w:jc w:val="both"/>
        <w:rPr>
          <w:sz w:val="16"/>
          <w:szCs w:val="16"/>
          <w:u w:val="single"/>
        </w:rPr>
      </w:pPr>
    </w:p>
    <w:p w14:paraId="13BEC750" w14:textId="36A6335A" w:rsidR="00802033" w:rsidRPr="00907844" w:rsidRDefault="00907844" w:rsidP="00802033">
      <w:pPr>
        <w:pStyle w:val="Paragrafoelenco"/>
        <w:spacing w:after="0"/>
        <w:ind w:left="644"/>
        <w:jc w:val="both"/>
        <w:rPr>
          <w:b/>
          <w:bCs/>
          <w:u w:val="single"/>
        </w:rPr>
      </w:pPr>
      <w:r w:rsidRPr="00907844">
        <w:rPr>
          <w:b/>
          <w:bCs/>
          <w:u w:val="single"/>
        </w:rPr>
        <w:lastRenderedPageBreak/>
        <w:t>DMI:</w:t>
      </w:r>
    </w:p>
    <w:p w14:paraId="3868E679" w14:textId="77777777" w:rsidR="00786EDB" w:rsidRPr="00907844" w:rsidRDefault="002B0598" w:rsidP="00786EDB">
      <w:pPr>
        <w:pStyle w:val="NormaleWeb"/>
        <w:numPr>
          <w:ilvl w:val="0"/>
          <w:numId w:val="10"/>
        </w:numPr>
        <w:spacing w:before="0" w:beforeAutospacing="0" w:after="0" w:afterAutospacing="0"/>
        <w:rPr>
          <w:rFonts w:asciiTheme="minorHAnsi" w:hAnsiTheme="minorHAnsi" w:cs="Tahoma"/>
          <w:color w:val="000000"/>
          <w:sz w:val="22"/>
          <w:szCs w:val="22"/>
        </w:rPr>
      </w:pPr>
      <w:r w:rsidRPr="00907844">
        <w:rPr>
          <w:rFonts w:asciiTheme="minorHAnsi" w:hAnsiTheme="minorHAnsi" w:cs="Tahoma"/>
          <w:color w:val="000000"/>
          <w:sz w:val="22"/>
          <w:szCs w:val="22"/>
        </w:rPr>
        <w:t>Per impresa autonoma definire dimensione impresa alla data dell’ultimo bilancio chiuso:</w:t>
      </w:r>
    </w:p>
    <w:p w14:paraId="2B5E8D52" w14:textId="77777777" w:rsidR="00786EDB" w:rsidRPr="00907844" w:rsidRDefault="00786EDB" w:rsidP="00786EDB">
      <w:pPr>
        <w:pStyle w:val="NormaleWeb"/>
        <w:spacing w:before="0" w:beforeAutospacing="0" w:after="0" w:afterAutospacing="0"/>
        <w:ind w:left="644"/>
        <w:rPr>
          <w:rFonts w:asciiTheme="minorHAnsi" w:hAnsiTheme="minorHAnsi" w:cs="Tahoma"/>
          <w:color w:val="000000"/>
          <w:sz w:val="22"/>
          <w:szCs w:val="22"/>
        </w:rPr>
      </w:pPr>
    </w:p>
    <w:tbl>
      <w:tblPr>
        <w:tblW w:w="0" w:type="auto"/>
        <w:tblInd w:w="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3188"/>
        <w:gridCol w:w="3181"/>
      </w:tblGrid>
      <w:tr w:rsidR="00786EDB" w:rsidRPr="00907844" w14:paraId="08FB6C97" w14:textId="77777777" w:rsidTr="00F50625">
        <w:tc>
          <w:tcPr>
            <w:tcW w:w="3259" w:type="dxa"/>
            <w:shd w:val="clear" w:color="auto" w:fill="auto"/>
          </w:tcPr>
          <w:p w14:paraId="656042B3" w14:textId="77777777" w:rsidR="00786EDB" w:rsidRPr="00907844" w:rsidRDefault="00786EDB" w:rsidP="00F50625">
            <w:pPr>
              <w:pStyle w:val="NormaleWeb"/>
              <w:spacing w:before="0" w:beforeAutospacing="0" w:after="0" w:afterAutospacing="0"/>
              <w:rPr>
                <w:rFonts w:asciiTheme="minorHAnsi" w:hAnsiTheme="minorHAnsi" w:cs="Tahoma"/>
                <w:color w:val="000000"/>
                <w:sz w:val="22"/>
                <w:szCs w:val="22"/>
              </w:rPr>
            </w:pPr>
            <w:r w:rsidRPr="00907844">
              <w:rPr>
                <w:rFonts w:asciiTheme="minorHAnsi" w:hAnsiTheme="minorHAnsi" w:cs="Tahoma"/>
                <w:color w:val="000000"/>
                <w:sz w:val="22"/>
                <w:szCs w:val="22"/>
              </w:rPr>
              <w:t>OCCUPATI ULA</w:t>
            </w:r>
          </w:p>
        </w:tc>
        <w:tc>
          <w:tcPr>
            <w:tcW w:w="3259" w:type="dxa"/>
            <w:shd w:val="clear" w:color="auto" w:fill="auto"/>
          </w:tcPr>
          <w:p w14:paraId="38EBCAE8" w14:textId="77777777" w:rsidR="00786EDB" w:rsidRPr="00907844" w:rsidRDefault="00786EDB" w:rsidP="00F50625">
            <w:pPr>
              <w:pStyle w:val="NormaleWeb"/>
              <w:spacing w:before="0" w:beforeAutospacing="0" w:after="0" w:afterAutospacing="0"/>
              <w:rPr>
                <w:rFonts w:asciiTheme="minorHAnsi" w:hAnsiTheme="minorHAnsi" w:cs="Tahoma"/>
                <w:color w:val="000000"/>
                <w:sz w:val="22"/>
                <w:szCs w:val="22"/>
              </w:rPr>
            </w:pPr>
            <w:r w:rsidRPr="00907844">
              <w:rPr>
                <w:rFonts w:asciiTheme="minorHAnsi" w:hAnsiTheme="minorHAnsi" w:cs="Tahoma"/>
                <w:color w:val="000000"/>
                <w:sz w:val="22"/>
                <w:szCs w:val="22"/>
              </w:rPr>
              <w:t>FATTURATO</w:t>
            </w:r>
          </w:p>
        </w:tc>
        <w:tc>
          <w:tcPr>
            <w:tcW w:w="3260" w:type="dxa"/>
            <w:shd w:val="clear" w:color="auto" w:fill="auto"/>
          </w:tcPr>
          <w:p w14:paraId="48D4061D" w14:textId="77777777" w:rsidR="00786EDB" w:rsidRPr="00907844" w:rsidRDefault="00786EDB" w:rsidP="00F50625">
            <w:pPr>
              <w:pStyle w:val="NormaleWeb"/>
              <w:spacing w:before="0" w:beforeAutospacing="0" w:after="0" w:afterAutospacing="0"/>
              <w:rPr>
                <w:rFonts w:asciiTheme="minorHAnsi" w:hAnsiTheme="minorHAnsi" w:cs="Tahoma"/>
                <w:color w:val="000000"/>
                <w:sz w:val="22"/>
                <w:szCs w:val="22"/>
              </w:rPr>
            </w:pPr>
            <w:r w:rsidRPr="00907844">
              <w:rPr>
                <w:rFonts w:asciiTheme="minorHAnsi" w:hAnsiTheme="minorHAnsi" w:cs="Tahoma"/>
                <w:color w:val="000000"/>
                <w:sz w:val="22"/>
                <w:szCs w:val="22"/>
              </w:rPr>
              <w:t>TOTALE DI BILANCIO</w:t>
            </w:r>
          </w:p>
        </w:tc>
      </w:tr>
      <w:tr w:rsidR="00786EDB" w:rsidRPr="00907844" w14:paraId="0DBDBE4C" w14:textId="77777777" w:rsidTr="00F50625">
        <w:tc>
          <w:tcPr>
            <w:tcW w:w="3259" w:type="dxa"/>
            <w:shd w:val="clear" w:color="auto" w:fill="auto"/>
          </w:tcPr>
          <w:p w14:paraId="30819F78" w14:textId="77777777" w:rsidR="00786EDB" w:rsidRPr="00907844" w:rsidRDefault="00786EDB" w:rsidP="00F50625">
            <w:pPr>
              <w:pStyle w:val="NormaleWeb"/>
              <w:spacing w:before="0" w:beforeAutospacing="0" w:after="0" w:afterAutospacing="0"/>
              <w:rPr>
                <w:rFonts w:asciiTheme="minorHAnsi" w:hAnsiTheme="minorHAnsi" w:cs="Tahoma"/>
                <w:color w:val="000000"/>
                <w:sz w:val="22"/>
                <w:szCs w:val="22"/>
              </w:rPr>
            </w:pPr>
          </w:p>
        </w:tc>
        <w:tc>
          <w:tcPr>
            <w:tcW w:w="3259" w:type="dxa"/>
            <w:shd w:val="clear" w:color="auto" w:fill="auto"/>
          </w:tcPr>
          <w:p w14:paraId="77CF846D" w14:textId="77777777" w:rsidR="00786EDB" w:rsidRPr="00907844" w:rsidRDefault="00786EDB" w:rsidP="00F50625">
            <w:pPr>
              <w:pStyle w:val="NormaleWeb"/>
              <w:spacing w:before="0" w:beforeAutospacing="0" w:after="0" w:afterAutospacing="0"/>
              <w:rPr>
                <w:rFonts w:asciiTheme="minorHAnsi" w:hAnsiTheme="minorHAnsi" w:cs="Tahoma"/>
                <w:color w:val="000000"/>
                <w:sz w:val="22"/>
                <w:szCs w:val="22"/>
              </w:rPr>
            </w:pPr>
          </w:p>
        </w:tc>
        <w:tc>
          <w:tcPr>
            <w:tcW w:w="3260" w:type="dxa"/>
            <w:shd w:val="clear" w:color="auto" w:fill="auto"/>
          </w:tcPr>
          <w:p w14:paraId="6F182E86" w14:textId="77777777" w:rsidR="00786EDB" w:rsidRPr="00907844" w:rsidRDefault="00786EDB" w:rsidP="00F50625">
            <w:pPr>
              <w:pStyle w:val="NormaleWeb"/>
              <w:spacing w:before="0" w:beforeAutospacing="0" w:after="0" w:afterAutospacing="0"/>
              <w:rPr>
                <w:rFonts w:asciiTheme="minorHAnsi" w:hAnsiTheme="minorHAnsi" w:cs="Tahoma"/>
                <w:color w:val="000000"/>
                <w:sz w:val="22"/>
                <w:szCs w:val="22"/>
              </w:rPr>
            </w:pPr>
          </w:p>
        </w:tc>
      </w:tr>
    </w:tbl>
    <w:p w14:paraId="68402596" w14:textId="77777777" w:rsidR="00AF20BB" w:rsidRPr="00AF20BB" w:rsidRDefault="00AF20BB" w:rsidP="00AF20BB">
      <w:pPr>
        <w:pStyle w:val="Paragrafoelenco"/>
        <w:spacing w:after="0"/>
        <w:ind w:left="644"/>
        <w:jc w:val="both"/>
        <w:rPr>
          <w:sz w:val="16"/>
          <w:szCs w:val="16"/>
        </w:rPr>
      </w:pPr>
    </w:p>
    <w:p w14:paraId="290D148F" w14:textId="0AE4027D" w:rsidR="002B0598" w:rsidRPr="00907844" w:rsidRDefault="002B0598" w:rsidP="00786EDB">
      <w:pPr>
        <w:pStyle w:val="Paragrafoelenco"/>
        <w:numPr>
          <w:ilvl w:val="0"/>
          <w:numId w:val="10"/>
        </w:numPr>
        <w:spacing w:after="0"/>
        <w:jc w:val="both"/>
      </w:pPr>
      <w:r w:rsidRPr="00907844">
        <w:rPr>
          <w:rFonts w:cs="Tahoma"/>
          <w:color w:val="000000"/>
        </w:rPr>
        <w:t>In presenza di imprese collegate ed/od associate alla richiedente allegare modulo per la rilevazione della dimensione d’impresa dm 18/2005;</w:t>
      </w:r>
    </w:p>
    <w:p w14:paraId="1909BF3D" w14:textId="77777777" w:rsidR="00907844" w:rsidRPr="00907844" w:rsidRDefault="00907844" w:rsidP="00907844">
      <w:pPr>
        <w:pStyle w:val="Paragrafoelenco"/>
        <w:spacing w:after="0"/>
        <w:ind w:left="644"/>
        <w:jc w:val="both"/>
        <w:rPr>
          <w:rFonts w:cs="Tahoma"/>
          <w:color w:val="000000"/>
          <w:sz w:val="16"/>
          <w:szCs w:val="16"/>
        </w:rPr>
      </w:pPr>
    </w:p>
    <w:p w14:paraId="3A0CC51D" w14:textId="5C21D589" w:rsidR="00097074" w:rsidRPr="00907844" w:rsidRDefault="00907844" w:rsidP="00907844">
      <w:pPr>
        <w:pStyle w:val="Paragrafoelenco"/>
        <w:spacing w:after="0"/>
        <w:ind w:left="644"/>
        <w:jc w:val="both"/>
        <w:rPr>
          <w:rFonts w:cs="Tahoma"/>
          <w:b/>
          <w:bCs/>
          <w:u w:val="single"/>
        </w:rPr>
      </w:pPr>
      <w:r w:rsidRPr="00907844">
        <w:rPr>
          <w:rFonts w:cs="Tahoma"/>
          <w:b/>
          <w:bCs/>
          <w:color w:val="000000"/>
          <w:u w:val="single"/>
        </w:rPr>
        <w:t>IMPRESA UNICA</w:t>
      </w:r>
      <w:r w:rsidR="00097074" w:rsidRPr="00907844">
        <w:rPr>
          <w:rFonts w:cs="Tahoma"/>
          <w:b/>
          <w:bCs/>
          <w:color w:val="000000"/>
          <w:u w:val="single"/>
        </w:rPr>
        <w:t>:</w:t>
      </w:r>
    </w:p>
    <w:p w14:paraId="72D57C09" w14:textId="01A7137C" w:rsidR="00097074" w:rsidRDefault="00097074" w:rsidP="00097074">
      <w:pPr>
        <w:pStyle w:val="Paragrafoelenco"/>
        <w:spacing w:after="0"/>
        <w:ind w:left="644"/>
        <w:jc w:val="both"/>
        <w:rPr>
          <w:rFonts w:cs="Tahoma"/>
        </w:rPr>
      </w:pPr>
      <w:r w:rsidRPr="00907844">
        <w:rPr>
          <w:rFonts w:cs="Tahoma"/>
          <w:color w:val="000000"/>
        </w:rPr>
        <w:sym w:font="Wingdings" w:char="F0A1"/>
      </w:r>
      <w:r w:rsidRPr="00907844">
        <w:rPr>
          <w:rFonts w:cs="Tahoma"/>
          <w:color w:val="000000"/>
        </w:rPr>
        <w:t xml:space="preserve"> </w:t>
      </w:r>
      <w:r w:rsidRPr="00907844">
        <w:rPr>
          <w:rFonts w:cs="Tahoma"/>
        </w:rPr>
        <w:t xml:space="preserve">Che </w:t>
      </w:r>
      <w:r w:rsidRPr="00907844">
        <w:rPr>
          <w:rFonts w:cs="Tahoma"/>
          <w:b/>
        </w:rPr>
        <w:t xml:space="preserve">l’impresa non è controllata </w:t>
      </w:r>
      <w:r w:rsidRPr="00907844">
        <w:rPr>
          <w:rFonts w:cs="Tahoma"/>
          <w:bCs/>
        </w:rPr>
        <w:t>da altre imprese</w:t>
      </w:r>
      <w:r w:rsidRPr="00907844">
        <w:rPr>
          <w:rFonts w:cs="Tahoma"/>
          <w:b/>
        </w:rPr>
        <w:t xml:space="preserve"> né controlla</w:t>
      </w:r>
      <w:r w:rsidRPr="00907844">
        <w:rPr>
          <w:rFonts w:cs="Tahoma"/>
        </w:rPr>
        <w:t>, direttamente o indirettamente, altre imprese</w:t>
      </w:r>
    </w:p>
    <w:p w14:paraId="0DFEF92E" w14:textId="6DC77A5E" w:rsidR="00097074" w:rsidRPr="00907844" w:rsidRDefault="00097074" w:rsidP="00097074">
      <w:pPr>
        <w:pStyle w:val="Paragrafoelenco"/>
        <w:spacing w:after="0"/>
        <w:ind w:left="644"/>
        <w:jc w:val="both"/>
        <w:rPr>
          <w:rFonts w:cs="Tahoma"/>
        </w:rPr>
      </w:pPr>
      <w:r w:rsidRPr="00907844">
        <w:rPr>
          <w:rFonts w:cs="Tahoma"/>
        </w:rPr>
        <w:sym w:font="Wingdings" w:char="F0A1"/>
      </w:r>
      <w:r w:rsidRPr="00907844">
        <w:rPr>
          <w:rFonts w:cs="Tahoma"/>
        </w:rPr>
        <w:t xml:space="preserve">  Che </w:t>
      </w:r>
      <w:r w:rsidRPr="00907844">
        <w:rPr>
          <w:rFonts w:cs="Tahoma"/>
          <w:b/>
        </w:rPr>
        <w:t>l’impresa controlla</w:t>
      </w:r>
      <w:r w:rsidRPr="00907844">
        <w:rPr>
          <w:rFonts w:cs="Tahoma"/>
        </w:rPr>
        <w:t>, anche indirettamente, le imprese seguenti aventi sede legale in Italia: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6"/>
        <w:gridCol w:w="2611"/>
        <w:gridCol w:w="818"/>
        <w:gridCol w:w="939"/>
        <w:gridCol w:w="1910"/>
        <w:gridCol w:w="1031"/>
        <w:gridCol w:w="675"/>
        <w:gridCol w:w="726"/>
      </w:tblGrid>
      <w:tr w:rsidR="00097074" w:rsidRPr="00907844" w14:paraId="75E2AE6A" w14:textId="77777777" w:rsidTr="00562AA4">
        <w:trPr>
          <w:jc w:val="center"/>
        </w:trPr>
        <w:tc>
          <w:tcPr>
            <w:tcW w:w="10912" w:type="dxa"/>
            <w:gridSpan w:val="8"/>
            <w:shd w:val="clear" w:color="auto" w:fill="DBE5F1"/>
          </w:tcPr>
          <w:p w14:paraId="2A96CA7C" w14:textId="77777777" w:rsidR="00097074" w:rsidRPr="00907844" w:rsidRDefault="00097074" w:rsidP="006B571B">
            <w:pPr>
              <w:pStyle w:val="Corpotesto"/>
              <w:spacing w:before="60" w:after="60"/>
              <w:rPr>
                <w:b/>
                <w:sz w:val="18"/>
                <w:szCs w:val="18"/>
              </w:rPr>
            </w:pPr>
            <w:r w:rsidRPr="00907844">
              <w:rPr>
                <w:b/>
                <w:sz w:val="18"/>
                <w:szCs w:val="18"/>
              </w:rPr>
              <w:t>Anagrafica impresa controllata</w:t>
            </w:r>
          </w:p>
        </w:tc>
      </w:tr>
      <w:tr w:rsidR="00097074" w:rsidRPr="00907844" w14:paraId="69F60337" w14:textId="77777777" w:rsidTr="00562AA4">
        <w:trPr>
          <w:jc w:val="center"/>
        </w:trPr>
        <w:tc>
          <w:tcPr>
            <w:tcW w:w="1558" w:type="dxa"/>
            <w:vMerge w:val="restart"/>
            <w:shd w:val="clear" w:color="auto" w:fill="DBE5F1"/>
          </w:tcPr>
          <w:p w14:paraId="144A21A1" w14:textId="77777777" w:rsidR="00097074" w:rsidRPr="00907844" w:rsidRDefault="00097074" w:rsidP="006B571B">
            <w:pPr>
              <w:pStyle w:val="Corpotesto"/>
              <w:spacing w:before="60" w:after="60"/>
              <w:rPr>
                <w:b/>
                <w:sz w:val="18"/>
                <w:szCs w:val="18"/>
              </w:rPr>
            </w:pPr>
            <w:r w:rsidRPr="00907844">
              <w:rPr>
                <w:b/>
                <w:sz w:val="18"/>
                <w:szCs w:val="18"/>
              </w:rPr>
              <w:t>Impresa</w:t>
            </w:r>
          </w:p>
        </w:tc>
        <w:tc>
          <w:tcPr>
            <w:tcW w:w="6772" w:type="dxa"/>
            <w:gridSpan w:val="4"/>
            <w:shd w:val="clear" w:color="auto" w:fill="auto"/>
          </w:tcPr>
          <w:p w14:paraId="7AF8E08C" w14:textId="77777777" w:rsidR="00097074" w:rsidRPr="00907844" w:rsidRDefault="00097074" w:rsidP="006B571B">
            <w:pPr>
              <w:pStyle w:val="Corpotesto"/>
              <w:spacing w:before="60" w:after="60"/>
              <w:rPr>
                <w:b/>
                <w:sz w:val="18"/>
                <w:szCs w:val="18"/>
              </w:rPr>
            </w:pPr>
            <w:r w:rsidRPr="00907844">
              <w:rPr>
                <w:b/>
                <w:sz w:val="18"/>
                <w:szCs w:val="18"/>
              </w:rPr>
              <w:t>Denominazione / Ragione sociale dell’impresa</w:t>
            </w:r>
          </w:p>
        </w:tc>
        <w:tc>
          <w:tcPr>
            <w:tcW w:w="2582" w:type="dxa"/>
            <w:gridSpan w:val="3"/>
            <w:shd w:val="clear" w:color="auto" w:fill="auto"/>
          </w:tcPr>
          <w:p w14:paraId="38CB4A81" w14:textId="77777777" w:rsidR="00097074" w:rsidRPr="00907844" w:rsidRDefault="00097074" w:rsidP="006B571B">
            <w:pPr>
              <w:pStyle w:val="Corpotesto"/>
              <w:spacing w:before="60" w:after="60"/>
              <w:rPr>
                <w:b/>
                <w:sz w:val="18"/>
                <w:szCs w:val="18"/>
              </w:rPr>
            </w:pPr>
            <w:r w:rsidRPr="00907844">
              <w:rPr>
                <w:b/>
                <w:sz w:val="18"/>
                <w:szCs w:val="18"/>
              </w:rPr>
              <w:t>Forma giuridica</w:t>
            </w:r>
          </w:p>
        </w:tc>
      </w:tr>
      <w:tr w:rsidR="00097074" w:rsidRPr="00907844" w14:paraId="4A58EF3B" w14:textId="77777777" w:rsidTr="00562AA4">
        <w:trPr>
          <w:jc w:val="center"/>
        </w:trPr>
        <w:tc>
          <w:tcPr>
            <w:tcW w:w="1558" w:type="dxa"/>
            <w:vMerge/>
            <w:shd w:val="clear" w:color="auto" w:fill="DBE5F1"/>
          </w:tcPr>
          <w:p w14:paraId="1DE63258" w14:textId="77777777" w:rsidR="00097074" w:rsidRPr="00907844" w:rsidRDefault="00097074" w:rsidP="006B571B">
            <w:pPr>
              <w:pStyle w:val="Corpotesto"/>
              <w:spacing w:before="60" w:after="60"/>
              <w:rPr>
                <w:b/>
                <w:sz w:val="18"/>
                <w:szCs w:val="18"/>
              </w:rPr>
            </w:pPr>
          </w:p>
        </w:tc>
        <w:tc>
          <w:tcPr>
            <w:tcW w:w="6772" w:type="dxa"/>
            <w:gridSpan w:val="4"/>
            <w:shd w:val="clear" w:color="auto" w:fill="auto"/>
          </w:tcPr>
          <w:p w14:paraId="232619E2" w14:textId="77777777" w:rsidR="00097074" w:rsidRPr="00907844" w:rsidRDefault="00097074" w:rsidP="006B571B">
            <w:pPr>
              <w:pStyle w:val="Corpotesto"/>
              <w:spacing w:before="60" w:after="60"/>
              <w:rPr>
                <w:sz w:val="18"/>
                <w:szCs w:val="18"/>
              </w:rPr>
            </w:pPr>
          </w:p>
        </w:tc>
        <w:tc>
          <w:tcPr>
            <w:tcW w:w="2582" w:type="dxa"/>
            <w:gridSpan w:val="3"/>
            <w:shd w:val="clear" w:color="auto" w:fill="auto"/>
          </w:tcPr>
          <w:p w14:paraId="07BBCA9F" w14:textId="77777777" w:rsidR="00097074" w:rsidRPr="00907844" w:rsidRDefault="00097074" w:rsidP="006B571B">
            <w:pPr>
              <w:pStyle w:val="Corpotesto"/>
              <w:spacing w:before="60" w:after="60"/>
              <w:rPr>
                <w:sz w:val="18"/>
                <w:szCs w:val="18"/>
              </w:rPr>
            </w:pPr>
          </w:p>
        </w:tc>
      </w:tr>
      <w:tr w:rsidR="00097074" w:rsidRPr="00907844" w14:paraId="3B9B2C42" w14:textId="77777777" w:rsidTr="00562AA4">
        <w:trPr>
          <w:jc w:val="center"/>
        </w:trPr>
        <w:tc>
          <w:tcPr>
            <w:tcW w:w="1558" w:type="dxa"/>
            <w:vMerge w:val="restart"/>
            <w:shd w:val="clear" w:color="auto" w:fill="DBE5F1"/>
          </w:tcPr>
          <w:p w14:paraId="50DE907C" w14:textId="77777777" w:rsidR="00097074" w:rsidRPr="00907844" w:rsidRDefault="00097074" w:rsidP="006B571B">
            <w:pPr>
              <w:pStyle w:val="Corpotesto"/>
              <w:spacing w:before="60" w:after="60"/>
              <w:rPr>
                <w:b/>
                <w:sz w:val="18"/>
                <w:szCs w:val="18"/>
              </w:rPr>
            </w:pPr>
            <w:r w:rsidRPr="00907844">
              <w:rPr>
                <w:b/>
                <w:sz w:val="18"/>
                <w:szCs w:val="18"/>
              </w:rPr>
              <w:t>Sede legale</w:t>
            </w:r>
          </w:p>
        </w:tc>
        <w:tc>
          <w:tcPr>
            <w:tcW w:w="2803" w:type="dxa"/>
            <w:shd w:val="clear" w:color="auto" w:fill="auto"/>
          </w:tcPr>
          <w:p w14:paraId="0559CE06" w14:textId="77777777" w:rsidR="00097074" w:rsidRPr="00907844" w:rsidRDefault="00097074" w:rsidP="006B571B">
            <w:pPr>
              <w:pStyle w:val="Corpotesto"/>
              <w:spacing w:before="60" w:after="60"/>
              <w:rPr>
                <w:b/>
                <w:sz w:val="18"/>
                <w:szCs w:val="18"/>
              </w:rPr>
            </w:pPr>
            <w:r w:rsidRPr="00907844">
              <w:rPr>
                <w:b/>
                <w:sz w:val="18"/>
                <w:szCs w:val="18"/>
              </w:rPr>
              <w:t>Comune</w:t>
            </w:r>
          </w:p>
        </w:tc>
        <w:tc>
          <w:tcPr>
            <w:tcW w:w="850" w:type="dxa"/>
            <w:shd w:val="clear" w:color="auto" w:fill="auto"/>
          </w:tcPr>
          <w:p w14:paraId="61418203" w14:textId="77777777" w:rsidR="00097074" w:rsidRPr="00907844" w:rsidRDefault="00097074" w:rsidP="006B571B">
            <w:pPr>
              <w:pStyle w:val="Corpotesto"/>
              <w:spacing w:before="60" w:after="60"/>
              <w:rPr>
                <w:b/>
                <w:sz w:val="18"/>
                <w:szCs w:val="18"/>
              </w:rPr>
            </w:pPr>
            <w:r w:rsidRPr="00907844">
              <w:rPr>
                <w:b/>
                <w:sz w:val="18"/>
                <w:szCs w:val="18"/>
              </w:rPr>
              <w:t>CAP</w:t>
            </w:r>
          </w:p>
        </w:tc>
        <w:tc>
          <w:tcPr>
            <w:tcW w:w="4253" w:type="dxa"/>
            <w:gridSpan w:val="3"/>
            <w:shd w:val="clear" w:color="auto" w:fill="auto"/>
          </w:tcPr>
          <w:p w14:paraId="29259205" w14:textId="77777777" w:rsidR="00097074" w:rsidRPr="00907844" w:rsidRDefault="00097074" w:rsidP="006B571B">
            <w:pPr>
              <w:pStyle w:val="Corpotesto"/>
              <w:spacing w:before="60" w:after="60"/>
              <w:rPr>
                <w:b/>
                <w:sz w:val="18"/>
                <w:szCs w:val="18"/>
              </w:rPr>
            </w:pPr>
            <w:r w:rsidRPr="00907844">
              <w:rPr>
                <w:b/>
                <w:sz w:val="18"/>
                <w:szCs w:val="18"/>
              </w:rPr>
              <w:t>Via</w:t>
            </w:r>
          </w:p>
        </w:tc>
        <w:tc>
          <w:tcPr>
            <w:tcW w:w="709" w:type="dxa"/>
            <w:shd w:val="clear" w:color="auto" w:fill="auto"/>
          </w:tcPr>
          <w:p w14:paraId="215F96FF" w14:textId="77777777" w:rsidR="00097074" w:rsidRPr="00907844" w:rsidRDefault="00097074" w:rsidP="006B571B">
            <w:pPr>
              <w:pStyle w:val="Corpotesto"/>
              <w:spacing w:before="60" w:after="60"/>
              <w:rPr>
                <w:b/>
                <w:sz w:val="18"/>
                <w:szCs w:val="18"/>
              </w:rPr>
            </w:pPr>
            <w:r w:rsidRPr="00907844">
              <w:rPr>
                <w:b/>
                <w:sz w:val="18"/>
                <w:szCs w:val="18"/>
              </w:rPr>
              <w:t>n.</w:t>
            </w:r>
          </w:p>
        </w:tc>
        <w:tc>
          <w:tcPr>
            <w:tcW w:w="739" w:type="dxa"/>
            <w:shd w:val="clear" w:color="auto" w:fill="auto"/>
          </w:tcPr>
          <w:p w14:paraId="6B306B8F" w14:textId="77777777" w:rsidR="00097074" w:rsidRPr="00907844" w:rsidRDefault="00097074" w:rsidP="006B571B">
            <w:pPr>
              <w:pStyle w:val="Corpotesto"/>
              <w:spacing w:before="60" w:after="60"/>
              <w:rPr>
                <w:b/>
                <w:sz w:val="18"/>
                <w:szCs w:val="18"/>
              </w:rPr>
            </w:pPr>
            <w:r w:rsidRPr="00907844">
              <w:rPr>
                <w:b/>
                <w:sz w:val="18"/>
                <w:szCs w:val="18"/>
              </w:rPr>
              <w:t>Prov.</w:t>
            </w:r>
          </w:p>
        </w:tc>
      </w:tr>
      <w:tr w:rsidR="00097074" w:rsidRPr="00907844" w14:paraId="038BFDCD" w14:textId="77777777" w:rsidTr="00562AA4">
        <w:trPr>
          <w:jc w:val="center"/>
        </w:trPr>
        <w:tc>
          <w:tcPr>
            <w:tcW w:w="1558" w:type="dxa"/>
            <w:vMerge/>
            <w:shd w:val="clear" w:color="auto" w:fill="DBE5F1"/>
          </w:tcPr>
          <w:p w14:paraId="4AFDBB9D" w14:textId="77777777" w:rsidR="00097074" w:rsidRPr="00907844" w:rsidRDefault="00097074" w:rsidP="006B571B">
            <w:pPr>
              <w:pStyle w:val="Corpotesto"/>
              <w:spacing w:before="60" w:after="60"/>
              <w:rPr>
                <w:sz w:val="18"/>
                <w:szCs w:val="18"/>
              </w:rPr>
            </w:pPr>
          </w:p>
        </w:tc>
        <w:tc>
          <w:tcPr>
            <w:tcW w:w="2803" w:type="dxa"/>
            <w:shd w:val="clear" w:color="auto" w:fill="auto"/>
          </w:tcPr>
          <w:p w14:paraId="0313557F" w14:textId="77777777" w:rsidR="00097074" w:rsidRPr="00907844" w:rsidRDefault="00097074" w:rsidP="006B571B">
            <w:pPr>
              <w:pStyle w:val="Corpotesto"/>
              <w:spacing w:before="60" w:after="60"/>
              <w:rPr>
                <w:sz w:val="18"/>
                <w:szCs w:val="18"/>
              </w:rPr>
            </w:pPr>
          </w:p>
        </w:tc>
        <w:tc>
          <w:tcPr>
            <w:tcW w:w="850" w:type="dxa"/>
            <w:shd w:val="clear" w:color="auto" w:fill="auto"/>
          </w:tcPr>
          <w:p w14:paraId="17C3AC5A" w14:textId="77777777" w:rsidR="00097074" w:rsidRPr="00907844" w:rsidRDefault="00097074" w:rsidP="006B571B">
            <w:pPr>
              <w:pStyle w:val="Corpotesto"/>
              <w:spacing w:before="60" w:after="60"/>
              <w:rPr>
                <w:sz w:val="18"/>
                <w:szCs w:val="18"/>
              </w:rPr>
            </w:pPr>
          </w:p>
        </w:tc>
        <w:tc>
          <w:tcPr>
            <w:tcW w:w="4253" w:type="dxa"/>
            <w:gridSpan w:val="3"/>
            <w:shd w:val="clear" w:color="auto" w:fill="auto"/>
          </w:tcPr>
          <w:p w14:paraId="48B7A98D" w14:textId="77777777" w:rsidR="00097074" w:rsidRPr="00907844" w:rsidRDefault="00097074" w:rsidP="006B571B">
            <w:pPr>
              <w:pStyle w:val="Corpotesto"/>
              <w:spacing w:before="60" w:after="60"/>
              <w:rPr>
                <w:sz w:val="18"/>
                <w:szCs w:val="18"/>
              </w:rPr>
            </w:pPr>
          </w:p>
        </w:tc>
        <w:tc>
          <w:tcPr>
            <w:tcW w:w="709" w:type="dxa"/>
            <w:shd w:val="clear" w:color="auto" w:fill="auto"/>
          </w:tcPr>
          <w:p w14:paraId="48F0612F" w14:textId="77777777" w:rsidR="00097074" w:rsidRPr="00907844" w:rsidRDefault="00097074" w:rsidP="006B571B">
            <w:pPr>
              <w:pStyle w:val="Corpotesto"/>
              <w:spacing w:before="60" w:after="60"/>
              <w:rPr>
                <w:sz w:val="18"/>
                <w:szCs w:val="18"/>
              </w:rPr>
            </w:pPr>
          </w:p>
        </w:tc>
        <w:tc>
          <w:tcPr>
            <w:tcW w:w="739" w:type="dxa"/>
            <w:shd w:val="clear" w:color="auto" w:fill="auto"/>
          </w:tcPr>
          <w:p w14:paraId="48CD358B" w14:textId="77777777" w:rsidR="00097074" w:rsidRPr="00907844" w:rsidRDefault="00097074" w:rsidP="006B571B">
            <w:pPr>
              <w:pStyle w:val="Corpotesto"/>
              <w:spacing w:before="60" w:after="60"/>
              <w:rPr>
                <w:sz w:val="18"/>
                <w:szCs w:val="18"/>
              </w:rPr>
            </w:pPr>
          </w:p>
        </w:tc>
      </w:tr>
      <w:tr w:rsidR="00097074" w:rsidRPr="00907844" w14:paraId="77E0AC1F" w14:textId="77777777" w:rsidTr="00562AA4">
        <w:trPr>
          <w:jc w:val="center"/>
        </w:trPr>
        <w:tc>
          <w:tcPr>
            <w:tcW w:w="1558" w:type="dxa"/>
            <w:vMerge w:val="restart"/>
            <w:shd w:val="clear" w:color="auto" w:fill="DBE5F1"/>
          </w:tcPr>
          <w:p w14:paraId="2C944EF5" w14:textId="77777777" w:rsidR="00097074" w:rsidRPr="00907844" w:rsidRDefault="00097074" w:rsidP="006B571B">
            <w:pPr>
              <w:pStyle w:val="Corpotesto"/>
              <w:spacing w:before="60" w:after="60"/>
              <w:rPr>
                <w:b/>
                <w:sz w:val="18"/>
                <w:szCs w:val="18"/>
              </w:rPr>
            </w:pPr>
            <w:r w:rsidRPr="00907844">
              <w:rPr>
                <w:b/>
                <w:sz w:val="18"/>
                <w:szCs w:val="18"/>
              </w:rPr>
              <w:t>Dati impresa</w:t>
            </w:r>
          </w:p>
        </w:tc>
        <w:tc>
          <w:tcPr>
            <w:tcW w:w="4677" w:type="dxa"/>
            <w:gridSpan w:val="3"/>
            <w:shd w:val="clear" w:color="auto" w:fill="auto"/>
          </w:tcPr>
          <w:p w14:paraId="50A5CA4B" w14:textId="77777777" w:rsidR="00097074" w:rsidRPr="00907844" w:rsidRDefault="00097074" w:rsidP="006B571B">
            <w:pPr>
              <w:pStyle w:val="Corpotesto"/>
              <w:spacing w:before="60" w:after="60"/>
              <w:rPr>
                <w:b/>
                <w:sz w:val="18"/>
                <w:szCs w:val="18"/>
              </w:rPr>
            </w:pPr>
            <w:r w:rsidRPr="00907844">
              <w:rPr>
                <w:b/>
                <w:sz w:val="18"/>
                <w:szCs w:val="18"/>
              </w:rPr>
              <w:t>Codice Fiscale</w:t>
            </w:r>
          </w:p>
        </w:tc>
        <w:tc>
          <w:tcPr>
            <w:tcW w:w="4677" w:type="dxa"/>
            <w:gridSpan w:val="4"/>
            <w:shd w:val="clear" w:color="auto" w:fill="auto"/>
          </w:tcPr>
          <w:p w14:paraId="034E8F6B" w14:textId="77777777" w:rsidR="00097074" w:rsidRPr="00907844" w:rsidRDefault="00097074" w:rsidP="006B571B">
            <w:pPr>
              <w:pStyle w:val="Corpotesto"/>
              <w:spacing w:before="60" w:after="60"/>
              <w:rPr>
                <w:b/>
                <w:sz w:val="18"/>
                <w:szCs w:val="18"/>
              </w:rPr>
            </w:pPr>
            <w:r w:rsidRPr="00907844">
              <w:rPr>
                <w:b/>
                <w:sz w:val="18"/>
                <w:szCs w:val="18"/>
              </w:rPr>
              <w:t>Partita IVA</w:t>
            </w:r>
          </w:p>
        </w:tc>
      </w:tr>
      <w:tr w:rsidR="00097074" w:rsidRPr="00907844" w14:paraId="765D2063" w14:textId="77777777" w:rsidTr="00562AA4">
        <w:trPr>
          <w:jc w:val="center"/>
        </w:trPr>
        <w:tc>
          <w:tcPr>
            <w:tcW w:w="1558" w:type="dxa"/>
            <w:vMerge/>
            <w:shd w:val="clear" w:color="auto" w:fill="DBE5F1"/>
          </w:tcPr>
          <w:p w14:paraId="01382092" w14:textId="77777777" w:rsidR="00097074" w:rsidRPr="00907844" w:rsidRDefault="00097074" w:rsidP="006B571B">
            <w:pPr>
              <w:pStyle w:val="Corpotesto"/>
              <w:spacing w:before="60" w:after="60"/>
              <w:rPr>
                <w:b/>
                <w:sz w:val="18"/>
                <w:szCs w:val="18"/>
              </w:rPr>
            </w:pPr>
          </w:p>
        </w:tc>
        <w:tc>
          <w:tcPr>
            <w:tcW w:w="4677" w:type="dxa"/>
            <w:gridSpan w:val="3"/>
            <w:shd w:val="clear" w:color="auto" w:fill="auto"/>
          </w:tcPr>
          <w:p w14:paraId="61463C75" w14:textId="77777777" w:rsidR="00097074" w:rsidRPr="00907844" w:rsidRDefault="00097074" w:rsidP="006B571B">
            <w:pPr>
              <w:pStyle w:val="Corpotesto"/>
              <w:spacing w:before="60" w:after="60"/>
              <w:rPr>
                <w:sz w:val="18"/>
                <w:szCs w:val="18"/>
              </w:rPr>
            </w:pPr>
          </w:p>
        </w:tc>
        <w:tc>
          <w:tcPr>
            <w:tcW w:w="4677" w:type="dxa"/>
            <w:gridSpan w:val="4"/>
            <w:shd w:val="clear" w:color="auto" w:fill="auto"/>
          </w:tcPr>
          <w:p w14:paraId="5E8A2FEB" w14:textId="77777777" w:rsidR="00097074" w:rsidRPr="00907844" w:rsidRDefault="00097074" w:rsidP="006B571B">
            <w:pPr>
              <w:pStyle w:val="Corpotesto"/>
              <w:spacing w:before="60" w:after="60"/>
              <w:rPr>
                <w:sz w:val="18"/>
                <w:szCs w:val="18"/>
              </w:rPr>
            </w:pPr>
          </w:p>
        </w:tc>
      </w:tr>
    </w:tbl>
    <w:p w14:paraId="0E9B6ED2" w14:textId="49F27A9F" w:rsidR="00097074" w:rsidRDefault="00097074" w:rsidP="00097074">
      <w:pPr>
        <w:pStyle w:val="Corpotesto"/>
        <w:tabs>
          <w:tab w:val="left" w:pos="284"/>
        </w:tabs>
        <w:spacing w:before="60" w:after="60" w:line="240" w:lineRule="auto"/>
        <w:ind w:left="644"/>
        <w:jc w:val="both"/>
        <w:rPr>
          <w:rFonts w:cs="Tahoma"/>
          <w:i/>
          <w:iCs/>
          <w:sz w:val="16"/>
          <w:szCs w:val="16"/>
        </w:rPr>
      </w:pPr>
      <w:r w:rsidRPr="00907844">
        <w:rPr>
          <w:rFonts w:cs="Tahoma"/>
          <w:i/>
          <w:iCs/>
          <w:sz w:val="16"/>
          <w:szCs w:val="16"/>
        </w:rPr>
        <w:t>(replicare il prospetto se necessario)</w:t>
      </w:r>
    </w:p>
    <w:p w14:paraId="7656F94E" w14:textId="77777777" w:rsidR="000C0197" w:rsidRPr="00907844" w:rsidRDefault="000C0197" w:rsidP="00097074">
      <w:pPr>
        <w:pStyle w:val="Corpotesto"/>
        <w:tabs>
          <w:tab w:val="left" w:pos="284"/>
        </w:tabs>
        <w:spacing w:before="60" w:after="60" w:line="240" w:lineRule="auto"/>
        <w:ind w:left="644"/>
        <w:jc w:val="both"/>
        <w:rPr>
          <w:rFonts w:cs="Tahoma"/>
          <w:i/>
          <w:iCs/>
          <w:sz w:val="16"/>
          <w:szCs w:val="16"/>
        </w:rPr>
      </w:pPr>
    </w:p>
    <w:p w14:paraId="45305137" w14:textId="37172962" w:rsidR="00097074" w:rsidRPr="00907844" w:rsidRDefault="00097074" w:rsidP="00097074">
      <w:pPr>
        <w:pStyle w:val="Corpotesto"/>
        <w:tabs>
          <w:tab w:val="left" w:pos="284"/>
        </w:tabs>
        <w:spacing w:before="60" w:after="60" w:line="240" w:lineRule="auto"/>
        <w:ind w:left="644"/>
        <w:jc w:val="both"/>
        <w:rPr>
          <w:rFonts w:cs="Tahoma"/>
        </w:rPr>
      </w:pPr>
      <w:r w:rsidRPr="00907844">
        <w:rPr>
          <w:rFonts w:cs="Tahoma"/>
        </w:rPr>
        <w:sym w:font="Wingdings" w:char="F0A1"/>
      </w:r>
      <w:r w:rsidRPr="00907844">
        <w:rPr>
          <w:rFonts w:cs="Tahoma"/>
        </w:rPr>
        <w:t xml:space="preserve"> Che </w:t>
      </w:r>
      <w:r w:rsidRPr="00907844">
        <w:rPr>
          <w:rFonts w:cs="Tahoma"/>
          <w:b/>
        </w:rPr>
        <w:t>l’impresa è controllata</w:t>
      </w:r>
      <w:r w:rsidRPr="00907844">
        <w:rPr>
          <w:rFonts w:cs="Tahoma"/>
        </w:rPr>
        <w:t>, anche indirettamente, dalle imprese seguenti aventi Sede Legale o Unità Operativa in Italia: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9"/>
        <w:gridCol w:w="2459"/>
        <w:gridCol w:w="792"/>
        <w:gridCol w:w="871"/>
        <w:gridCol w:w="1763"/>
        <w:gridCol w:w="950"/>
        <w:gridCol w:w="648"/>
        <w:gridCol w:w="716"/>
      </w:tblGrid>
      <w:tr w:rsidR="00097074" w:rsidRPr="00907844" w14:paraId="7F1B32EF" w14:textId="77777777" w:rsidTr="00562AA4">
        <w:trPr>
          <w:jc w:val="center"/>
        </w:trPr>
        <w:tc>
          <w:tcPr>
            <w:tcW w:w="9628" w:type="dxa"/>
            <w:gridSpan w:val="8"/>
            <w:shd w:val="clear" w:color="auto" w:fill="DBE5F1"/>
          </w:tcPr>
          <w:p w14:paraId="4D9F9B72" w14:textId="77777777" w:rsidR="00097074" w:rsidRPr="00907844" w:rsidRDefault="00097074" w:rsidP="006B571B">
            <w:pPr>
              <w:pStyle w:val="Corpotesto"/>
              <w:spacing w:before="60" w:after="60"/>
              <w:rPr>
                <w:b/>
                <w:sz w:val="18"/>
                <w:szCs w:val="18"/>
              </w:rPr>
            </w:pPr>
            <w:r w:rsidRPr="00907844">
              <w:rPr>
                <w:b/>
                <w:sz w:val="18"/>
                <w:szCs w:val="18"/>
              </w:rPr>
              <w:t>Anagrafica dell’impresa che esercita il controllo sulla richiedente</w:t>
            </w:r>
          </w:p>
        </w:tc>
      </w:tr>
      <w:tr w:rsidR="00097074" w:rsidRPr="00907844" w14:paraId="61A5AA16" w14:textId="77777777" w:rsidTr="00562AA4">
        <w:trPr>
          <w:jc w:val="center"/>
        </w:trPr>
        <w:tc>
          <w:tcPr>
            <w:tcW w:w="1429" w:type="dxa"/>
            <w:vMerge w:val="restart"/>
            <w:shd w:val="clear" w:color="auto" w:fill="DBE5F1"/>
          </w:tcPr>
          <w:p w14:paraId="517E08D0" w14:textId="77777777" w:rsidR="00097074" w:rsidRPr="00907844" w:rsidRDefault="00097074" w:rsidP="006B571B">
            <w:pPr>
              <w:pStyle w:val="Corpotesto"/>
              <w:spacing w:before="60" w:after="60"/>
              <w:rPr>
                <w:b/>
                <w:sz w:val="18"/>
                <w:szCs w:val="18"/>
              </w:rPr>
            </w:pPr>
            <w:r w:rsidRPr="00907844">
              <w:rPr>
                <w:b/>
                <w:sz w:val="18"/>
                <w:szCs w:val="18"/>
              </w:rPr>
              <w:t>Impresa</w:t>
            </w:r>
          </w:p>
        </w:tc>
        <w:tc>
          <w:tcPr>
            <w:tcW w:w="5885" w:type="dxa"/>
            <w:gridSpan w:val="4"/>
            <w:shd w:val="clear" w:color="auto" w:fill="auto"/>
          </w:tcPr>
          <w:p w14:paraId="6B24F57E" w14:textId="77777777" w:rsidR="00097074" w:rsidRPr="00907844" w:rsidRDefault="00097074" w:rsidP="006B571B">
            <w:pPr>
              <w:pStyle w:val="Corpotesto"/>
              <w:spacing w:before="60" w:after="60"/>
              <w:rPr>
                <w:b/>
                <w:sz w:val="18"/>
                <w:szCs w:val="18"/>
              </w:rPr>
            </w:pPr>
            <w:r w:rsidRPr="00907844">
              <w:rPr>
                <w:b/>
                <w:sz w:val="18"/>
                <w:szCs w:val="18"/>
              </w:rPr>
              <w:t>Denominazione / Ragione sociale dell’impresa</w:t>
            </w:r>
          </w:p>
        </w:tc>
        <w:tc>
          <w:tcPr>
            <w:tcW w:w="2314" w:type="dxa"/>
            <w:gridSpan w:val="3"/>
            <w:shd w:val="clear" w:color="auto" w:fill="auto"/>
          </w:tcPr>
          <w:p w14:paraId="03EACC20" w14:textId="77777777" w:rsidR="00097074" w:rsidRPr="00907844" w:rsidRDefault="00097074" w:rsidP="006B571B">
            <w:pPr>
              <w:pStyle w:val="Corpotesto"/>
              <w:spacing w:before="60" w:after="60"/>
              <w:rPr>
                <w:b/>
                <w:sz w:val="18"/>
                <w:szCs w:val="18"/>
              </w:rPr>
            </w:pPr>
            <w:r w:rsidRPr="00907844">
              <w:rPr>
                <w:b/>
                <w:sz w:val="18"/>
                <w:szCs w:val="18"/>
              </w:rPr>
              <w:t>Forma giuridica</w:t>
            </w:r>
          </w:p>
        </w:tc>
      </w:tr>
      <w:tr w:rsidR="00097074" w:rsidRPr="00907844" w14:paraId="07D7A6BA" w14:textId="77777777" w:rsidTr="00562AA4">
        <w:trPr>
          <w:jc w:val="center"/>
        </w:trPr>
        <w:tc>
          <w:tcPr>
            <w:tcW w:w="1429" w:type="dxa"/>
            <w:vMerge/>
            <w:shd w:val="clear" w:color="auto" w:fill="DBE5F1"/>
          </w:tcPr>
          <w:p w14:paraId="2B7AEC41" w14:textId="77777777" w:rsidR="00097074" w:rsidRPr="00907844" w:rsidRDefault="00097074" w:rsidP="006B571B">
            <w:pPr>
              <w:pStyle w:val="Corpotesto"/>
              <w:spacing w:before="60" w:after="60"/>
              <w:rPr>
                <w:b/>
                <w:sz w:val="18"/>
                <w:szCs w:val="18"/>
              </w:rPr>
            </w:pPr>
          </w:p>
        </w:tc>
        <w:tc>
          <w:tcPr>
            <w:tcW w:w="5885" w:type="dxa"/>
            <w:gridSpan w:val="4"/>
            <w:shd w:val="clear" w:color="auto" w:fill="auto"/>
          </w:tcPr>
          <w:p w14:paraId="25C6406C" w14:textId="77777777" w:rsidR="00097074" w:rsidRPr="00907844" w:rsidRDefault="00097074" w:rsidP="006B571B">
            <w:pPr>
              <w:pStyle w:val="Corpotesto"/>
              <w:spacing w:before="60" w:after="60"/>
              <w:rPr>
                <w:sz w:val="18"/>
                <w:szCs w:val="18"/>
              </w:rPr>
            </w:pPr>
          </w:p>
        </w:tc>
        <w:tc>
          <w:tcPr>
            <w:tcW w:w="2314" w:type="dxa"/>
            <w:gridSpan w:val="3"/>
            <w:shd w:val="clear" w:color="auto" w:fill="auto"/>
          </w:tcPr>
          <w:p w14:paraId="41A23BA9" w14:textId="77777777" w:rsidR="00097074" w:rsidRPr="00907844" w:rsidRDefault="00097074" w:rsidP="006B571B">
            <w:pPr>
              <w:pStyle w:val="Corpotesto"/>
              <w:spacing w:before="60" w:after="60"/>
              <w:rPr>
                <w:sz w:val="18"/>
                <w:szCs w:val="18"/>
              </w:rPr>
            </w:pPr>
          </w:p>
        </w:tc>
      </w:tr>
      <w:tr w:rsidR="00097074" w:rsidRPr="00907844" w14:paraId="5509EAEE" w14:textId="77777777" w:rsidTr="00562AA4">
        <w:trPr>
          <w:jc w:val="center"/>
        </w:trPr>
        <w:tc>
          <w:tcPr>
            <w:tcW w:w="1429" w:type="dxa"/>
            <w:vMerge w:val="restart"/>
            <w:shd w:val="clear" w:color="auto" w:fill="DBE5F1"/>
          </w:tcPr>
          <w:p w14:paraId="7723E95C" w14:textId="77777777" w:rsidR="00097074" w:rsidRPr="00907844" w:rsidRDefault="00097074" w:rsidP="006B571B">
            <w:pPr>
              <w:pStyle w:val="Corpotesto"/>
              <w:spacing w:before="60" w:after="60"/>
              <w:rPr>
                <w:b/>
                <w:sz w:val="18"/>
                <w:szCs w:val="18"/>
              </w:rPr>
            </w:pPr>
            <w:r w:rsidRPr="00907844">
              <w:rPr>
                <w:b/>
                <w:sz w:val="18"/>
                <w:szCs w:val="18"/>
              </w:rPr>
              <w:t>Sede legale</w:t>
            </w:r>
          </w:p>
        </w:tc>
        <w:tc>
          <w:tcPr>
            <w:tcW w:w="2459" w:type="dxa"/>
            <w:shd w:val="clear" w:color="auto" w:fill="auto"/>
          </w:tcPr>
          <w:p w14:paraId="37BC6CAD" w14:textId="77777777" w:rsidR="00097074" w:rsidRPr="00907844" w:rsidRDefault="00097074" w:rsidP="006B571B">
            <w:pPr>
              <w:pStyle w:val="Corpotesto"/>
              <w:spacing w:before="60" w:after="60"/>
              <w:rPr>
                <w:b/>
                <w:sz w:val="18"/>
                <w:szCs w:val="18"/>
              </w:rPr>
            </w:pPr>
            <w:r w:rsidRPr="00907844">
              <w:rPr>
                <w:b/>
                <w:sz w:val="18"/>
                <w:szCs w:val="18"/>
              </w:rPr>
              <w:t>Comune</w:t>
            </w:r>
          </w:p>
        </w:tc>
        <w:tc>
          <w:tcPr>
            <w:tcW w:w="792" w:type="dxa"/>
            <w:shd w:val="clear" w:color="auto" w:fill="auto"/>
          </w:tcPr>
          <w:p w14:paraId="52A2053C" w14:textId="77777777" w:rsidR="00097074" w:rsidRPr="00907844" w:rsidRDefault="00097074" w:rsidP="006B571B">
            <w:pPr>
              <w:pStyle w:val="Corpotesto"/>
              <w:spacing w:before="60" w:after="60"/>
              <w:rPr>
                <w:b/>
                <w:sz w:val="18"/>
                <w:szCs w:val="18"/>
              </w:rPr>
            </w:pPr>
            <w:r w:rsidRPr="00907844">
              <w:rPr>
                <w:b/>
                <w:sz w:val="18"/>
                <w:szCs w:val="18"/>
              </w:rPr>
              <w:t>CAP</w:t>
            </w:r>
          </w:p>
        </w:tc>
        <w:tc>
          <w:tcPr>
            <w:tcW w:w="3584" w:type="dxa"/>
            <w:gridSpan w:val="3"/>
            <w:shd w:val="clear" w:color="auto" w:fill="auto"/>
          </w:tcPr>
          <w:p w14:paraId="2CAFA737" w14:textId="77777777" w:rsidR="00097074" w:rsidRPr="00907844" w:rsidRDefault="00097074" w:rsidP="006B571B">
            <w:pPr>
              <w:pStyle w:val="Corpotesto"/>
              <w:spacing w:before="60" w:after="60"/>
              <w:rPr>
                <w:b/>
                <w:sz w:val="18"/>
                <w:szCs w:val="18"/>
              </w:rPr>
            </w:pPr>
            <w:r w:rsidRPr="00907844">
              <w:rPr>
                <w:b/>
                <w:sz w:val="18"/>
                <w:szCs w:val="18"/>
              </w:rPr>
              <w:t>Via</w:t>
            </w:r>
          </w:p>
        </w:tc>
        <w:tc>
          <w:tcPr>
            <w:tcW w:w="648" w:type="dxa"/>
            <w:shd w:val="clear" w:color="auto" w:fill="auto"/>
          </w:tcPr>
          <w:p w14:paraId="69AEA957" w14:textId="77777777" w:rsidR="00097074" w:rsidRPr="00907844" w:rsidRDefault="00097074" w:rsidP="006B571B">
            <w:pPr>
              <w:pStyle w:val="Corpotesto"/>
              <w:spacing w:before="60" w:after="60"/>
              <w:rPr>
                <w:b/>
                <w:sz w:val="18"/>
                <w:szCs w:val="18"/>
              </w:rPr>
            </w:pPr>
            <w:r w:rsidRPr="00907844">
              <w:rPr>
                <w:b/>
                <w:sz w:val="18"/>
                <w:szCs w:val="18"/>
              </w:rPr>
              <w:t>n.</w:t>
            </w:r>
          </w:p>
        </w:tc>
        <w:tc>
          <w:tcPr>
            <w:tcW w:w="716" w:type="dxa"/>
            <w:shd w:val="clear" w:color="auto" w:fill="auto"/>
          </w:tcPr>
          <w:p w14:paraId="6CA36FEE" w14:textId="77777777" w:rsidR="00097074" w:rsidRPr="00907844" w:rsidRDefault="00097074" w:rsidP="006B571B">
            <w:pPr>
              <w:pStyle w:val="Corpotesto"/>
              <w:spacing w:before="60" w:after="60"/>
              <w:rPr>
                <w:b/>
                <w:sz w:val="18"/>
                <w:szCs w:val="18"/>
              </w:rPr>
            </w:pPr>
            <w:r w:rsidRPr="00907844">
              <w:rPr>
                <w:b/>
                <w:sz w:val="18"/>
                <w:szCs w:val="18"/>
              </w:rPr>
              <w:t>Prov.</w:t>
            </w:r>
          </w:p>
        </w:tc>
      </w:tr>
      <w:tr w:rsidR="00097074" w:rsidRPr="00907844" w14:paraId="25CF53BB" w14:textId="77777777" w:rsidTr="00562AA4">
        <w:trPr>
          <w:jc w:val="center"/>
        </w:trPr>
        <w:tc>
          <w:tcPr>
            <w:tcW w:w="1429" w:type="dxa"/>
            <w:vMerge/>
            <w:shd w:val="clear" w:color="auto" w:fill="DBE5F1"/>
          </w:tcPr>
          <w:p w14:paraId="788694D5" w14:textId="77777777" w:rsidR="00097074" w:rsidRPr="00907844" w:rsidRDefault="00097074" w:rsidP="006B571B">
            <w:pPr>
              <w:pStyle w:val="Corpotesto"/>
              <w:spacing w:before="60" w:after="60"/>
              <w:rPr>
                <w:sz w:val="18"/>
                <w:szCs w:val="18"/>
              </w:rPr>
            </w:pPr>
          </w:p>
        </w:tc>
        <w:tc>
          <w:tcPr>
            <w:tcW w:w="2459" w:type="dxa"/>
            <w:shd w:val="clear" w:color="auto" w:fill="auto"/>
          </w:tcPr>
          <w:p w14:paraId="5E08B08E" w14:textId="77777777" w:rsidR="00097074" w:rsidRPr="00907844" w:rsidRDefault="00097074" w:rsidP="006B571B">
            <w:pPr>
              <w:pStyle w:val="Corpotesto"/>
              <w:spacing w:before="60" w:after="60"/>
              <w:rPr>
                <w:sz w:val="18"/>
                <w:szCs w:val="18"/>
              </w:rPr>
            </w:pPr>
          </w:p>
        </w:tc>
        <w:tc>
          <w:tcPr>
            <w:tcW w:w="792" w:type="dxa"/>
            <w:shd w:val="clear" w:color="auto" w:fill="auto"/>
          </w:tcPr>
          <w:p w14:paraId="0E6A171F" w14:textId="77777777" w:rsidR="00097074" w:rsidRPr="00907844" w:rsidRDefault="00097074" w:rsidP="006B571B">
            <w:pPr>
              <w:pStyle w:val="Corpotesto"/>
              <w:spacing w:before="60" w:after="60"/>
              <w:rPr>
                <w:sz w:val="18"/>
                <w:szCs w:val="18"/>
              </w:rPr>
            </w:pPr>
          </w:p>
        </w:tc>
        <w:tc>
          <w:tcPr>
            <w:tcW w:w="3584" w:type="dxa"/>
            <w:gridSpan w:val="3"/>
            <w:shd w:val="clear" w:color="auto" w:fill="auto"/>
          </w:tcPr>
          <w:p w14:paraId="1705CA72" w14:textId="77777777" w:rsidR="00097074" w:rsidRPr="00907844" w:rsidRDefault="00097074" w:rsidP="006B571B">
            <w:pPr>
              <w:pStyle w:val="Corpotesto"/>
              <w:spacing w:before="60" w:after="60"/>
              <w:rPr>
                <w:sz w:val="18"/>
                <w:szCs w:val="18"/>
              </w:rPr>
            </w:pPr>
          </w:p>
        </w:tc>
        <w:tc>
          <w:tcPr>
            <w:tcW w:w="648" w:type="dxa"/>
            <w:shd w:val="clear" w:color="auto" w:fill="auto"/>
          </w:tcPr>
          <w:p w14:paraId="54342425" w14:textId="77777777" w:rsidR="00097074" w:rsidRPr="00907844" w:rsidRDefault="00097074" w:rsidP="006B571B">
            <w:pPr>
              <w:pStyle w:val="Corpotesto"/>
              <w:spacing w:before="60" w:after="60"/>
              <w:rPr>
                <w:sz w:val="18"/>
                <w:szCs w:val="18"/>
              </w:rPr>
            </w:pPr>
          </w:p>
        </w:tc>
        <w:tc>
          <w:tcPr>
            <w:tcW w:w="716" w:type="dxa"/>
            <w:shd w:val="clear" w:color="auto" w:fill="auto"/>
          </w:tcPr>
          <w:p w14:paraId="6F5B8A23" w14:textId="77777777" w:rsidR="00097074" w:rsidRPr="00907844" w:rsidRDefault="00097074" w:rsidP="006B571B">
            <w:pPr>
              <w:pStyle w:val="Corpotesto"/>
              <w:spacing w:before="60" w:after="60"/>
              <w:rPr>
                <w:sz w:val="18"/>
                <w:szCs w:val="18"/>
              </w:rPr>
            </w:pPr>
          </w:p>
        </w:tc>
      </w:tr>
      <w:tr w:rsidR="00097074" w:rsidRPr="00907844" w14:paraId="7E393ACF" w14:textId="77777777" w:rsidTr="00562AA4">
        <w:trPr>
          <w:jc w:val="center"/>
        </w:trPr>
        <w:tc>
          <w:tcPr>
            <w:tcW w:w="1429" w:type="dxa"/>
            <w:vMerge w:val="restart"/>
            <w:shd w:val="clear" w:color="auto" w:fill="DBE5F1"/>
          </w:tcPr>
          <w:p w14:paraId="1DCBFFE2" w14:textId="77777777" w:rsidR="00097074" w:rsidRPr="00907844" w:rsidRDefault="00097074" w:rsidP="006B571B">
            <w:pPr>
              <w:pStyle w:val="Corpotesto"/>
              <w:spacing w:before="60" w:after="60"/>
              <w:rPr>
                <w:b/>
                <w:sz w:val="18"/>
                <w:szCs w:val="18"/>
              </w:rPr>
            </w:pPr>
            <w:r w:rsidRPr="00907844">
              <w:rPr>
                <w:b/>
                <w:sz w:val="18"/>
                <w:szCs w:val="18"/>
              </w:rPr>
              <w:t>Dati impresa</w:t>
            </w:r>
          </w:p>
        </w:tc>
        <w:tc>
          <w:tcPr>
            <w:tcW w:w="4122" w:type="dxa"/>
            <w:gridSpan w:val="3"/>
            <w:shd w:val="clear" w:color="auto" w:fill="auto"/>
          </w:tcPr>
          <w:p w14:paraId="36243780" w14:textId="77777777" w:rsidR="00097074" w:rsidRPr="00907844" w:rsidRDefault="00097074" w:rsidP="006B571B">
            <w:pPr>
              <w:pStyle w:val="Corpotesto"/>
              <w:spacing w:before="60" w:after="60"/>
              <w:rPr>
                <w:b/>
                <w:sz w:val="18"/>
                <w:szCs w:val="18"/>
              </w:rPr>
            </w:pPr>
            <w:r w:rsidRPr="00907844">
              <w:rPr>
                <w:b/>
                <w:sz w:val="18"/>
                <w:szCs w:val="18"/>
              </w:rPr>
              <w:t>Codice Fiscale</w:t>
            </w:r>
          </w:p>
        </w:tc>
        <w:tc>
          <w:tcPr>
            <w:tcW w:w="4077" w:type="dxa"/>
            <w:gridSpan w:val="4"/>
            <w:shd w:val="clear" w:color="auto" w:fill="auto"/>
          </w:tcPr>
          <w:p w14:paraId="2671FE65" w14:textId="77777777" w:rsidR="00097074" w:rsidRPr="00907844" w:rsidRDefault="00097074" w:rsidP="006B571B">
            <w:pPr>
              <w:pStyle w:val="Corpotesto"/>
              <w:spacing w:before="60" w:after="60"/>
              <w:rPr>
                <w:b/>
                <w:sz w:val="18"/>
                <w:szCs w:val="18"/>
              </w:rPr>
            </w:pPr>
            <w:r w:rsidRPr="00907844">
              <w:rPr>
                <w:b/>
                <w:sz w:val="18"/>
                <w:szCs w:val="18"/>
              </w:rPr>
              <w:t>Partita IVA</w:t>
            </w:r>
          </w:p>
        </w:tc>
      </w:tr>
      <w:tr w:rsidR="00097074" w:rsidRPr="00907844" w14:paraId="4F6AFA7C" w14:textId="77777777" w:rsidTr="00562AA4">
        <w:trPr>
          <w:jc w:val="center"/>
        </w:trPr>
        <w:tc>
          <w:tcPr>
            <w:tcW w:w="1429" w:type="dxa"/>
            <w:vMerge/>
            <w:shd w:val="clear" w:color="auto" w:fill="DBE5F1"/>
          </w:tcPr>
          <w:p w14:paraId="74921A65" w14:textId="77777777" w:rsidR="00097074" w:rsidRPr="00907844" w:rsidRDefault="00097074" w:rsidP="006B571B">
            <w:pPr>
              <w:pStyle w:val="Corpotesto"/>
              <w:spacing w:before="60" w:after="60"/>
              <w:rPr>
                <w:b/>
                <w:sz w:val="18"/>
                <w:szCs w:val="18"/>
              </w:rPr>
            </w:pPr>
          </w:p>
        </w:tc>
        <w:tc>
          <w:tcPr>
            <w:tcW w:w="4122" w:type="dxa"/>
            <w:gridSpan w:val="3"/>
            <w:shd w:val="clear" w:color="auto" w:fill="auto"/>
          </w:tcPr>
          <w:p w14:paraId="240B96FE" w14:textId="77777777" w:rsidR="00097074" w:rsidRPr="00907844" w:rsidRDefault="00097074" w:rsidP="006B571B">
            <w:pPr>
              <w:pStyle w:val="Corpotesto"/>
              <w:spacing w:before="60" w:after="60"/>
              <w:rPr>
                <w:sz w:val="18"/>
                <w:szCs w:val="18"/>
              </w:rPr>
            </w:pPr>
          </w:p>
        </w:tc>
        <w:tc>
          <w:tcPr>
            <w:tcW w:w="4077" w:type="dxa"/>
            <w:gridSpan w:val="4"/>
            <w:shd w:val="clear" w:color="auto" w:fill="auto"/>
          </w:tcPr>
          <w:p w14:paraId="6BAC6351" w14:textId="77777777" w:rsidR="00097074" w:rsidRPr="00907844" w:rsidRDefault="00097074" w:rsidP="006B571B">
            <w:pPr>
              <w:pStyle w:val="Corpotesto"/>
              <w:spacing w:before="60" w:after="60"/>
              <w:rPr>
                <w:sz w:val="18"/>
                <w:szCs w:val="18"/>
              </w:rPr>
            </w:pPr>
          </w:p>
        </w:tc>
      </w:tr>
    </w:tbl>
    <w:p w14:paraId="58F36A27" w14:textId="6C79F851" w:rsidR="00097074" w:rsidRDefault="00097074" w:rsidP="00097074">
      <w:pPr>
        <w:pStyle w:val="Corpotesto"/>
        <w:tabs>
          <w:tab w:val="left" w:pos="284"/>
        </w:tabs>
        <w:spacing w:before="60" w:after="60" w:line="240" w:lineRule="auto"/>
        <w:ind w:left="644"/>
        <w:jc w:val="both"/>
        <w:rPr>
          <w:rFonts w:cs="Tahoma"/>
          <w:i/>
          <w:iCs/>
          <w:sz w:val="16"/>
          <w:szCs w:val="16"/>
        </w:rPr>
      </w:pPr>
      <w:r w:rsidRPr="00907844">
        <w:rPr>
          <w:rFonts w:cs="Tahoma"/>
          <w:i/>
          <w:iCs/>
          <w:sz w:val="16"/>
          <w:szCs w:val="16"/>
        </w:rPr>
        <w:t>(replicare il prospetto se necessario)</w:t>
      </w:r>
    </w:p>
    <w:p w14:paraId="1E3825B6" w14:textId="77777777" w:rsidR="000C0197" w:rsidRPr="00907844" w:rsidRDefault="000C0197" w:rsidP="00097074">
      <w:pPr>
        <w:pStyle w:val="Corpotesto"/>
        <w:tabs>
          <w:tab w:val="left" w:pos="284"/>
        </w:tabs>
        <w:spacing w:before="60" w:after="60" w:line="240" w:lineRule="auto"/>
        <w:ind w:left="644"/>
        <w:jc w:val="both"/>
        <w:rPr>
          <w:rFonts w:cs="Tahoma"/>
          <w:i/>
          <w:iCs/>
          <w:sz w:val="16"/>
          <w:szCs w:val="16"/>
        </w:rPr>
      </w:pPr>
    </w:p>
    <w:p w14:paraId="0D4B07A9" w14:textId="77777777" w:rsidR="00907844" w:rsidRPr="00907844" w:rsidRDefault="00907844" w:rsidP="00907844">
      <w:pPr>
        <w:spacing w:before="60" w:after="60"/>
        <w:jc w:val="both"/>
        <w:rPr>
          <w:sz w:val="16"/>
          <w:szCs w:val="16"/>
        </w:rPr>
      </w:pPr>
      <w:r w:rsidRPr="00907844">
        <w:rPr>
          <w:rStyle w:val="Rimandonotadichiusura"/>
          <w:sz w:val="16"/>
          <w:szCs w:val="16"/>
        </w:rPr>
        <w:footnoteRef/>
      </w:r>
      <w:r w:rsidRPr="00907844">
        <w:rPr>
          <w:sz w:val="16"/>
          <w:szCs w:val="16"/>
        </w:rPr>
        <w:t xml:space="preserve"> Le regole europee stabiliscono che, ai fini della verifica del rispetto dei massimali, “</w:t>
      </w:r>
      <w:r w:rsidRPr="00907844">
        <w:rPr>
          <w:i/>
          <w:iCs/>
          <w:sz w:val="16"/>
          <w:szCs w:val="16"/>
        </w:rPr>
        <w:t>le entità controllate (di diritto o di fatto) dalla stessa entità debbano essere considerate come un’unica impresa beneficiaria</w:t>
      </w:r>
      <w:r w:rsidRPr="00907844">
        <w:rPr>
          <w:sz w:val="16"/>
          <w:szCs w:val="16"/>
        </w:rPr>
        <w:t xml:space="preserve">”. Ne consegue che si dovrà tener conto </w:t>
      </w:r>
      <w:r w:rsidRPr="00907844">
        <w:rPr>
          <w:b/>
          <w:sz w:val="16"/>
          <w:szCs w:val="16"/>
        </w:rPr>
        <w:t>degli aiuti ottenuti</w:t>
      </w:r>
      <w:r w:rsidRPr="00907844">
        <w:rPr>
          <w:sz w:val="16"/>
          <w:szCs w:val="16"/>
        </w:rPr>
        <w:t xml:space="preserve"> </w:t>
      </w:r>
      <w:r w:rsidRPr="00907844">
        <w:rPr>
          <w:b/>
          <w:sz w:val="16"/>
          <w:szCs w:val="16"/>
        </w:rPr>
        <w:t>non solo dall’impresa richiedente</w:t>
      </w:r>
      <w:r w:rsidRPr="00907844">
        <w:rPr>
          <w:sz w:val="16"/>
          <w:szCs w:val="16"/>
        </w:rPr>
        <w:t xml:space="preserve">, ma </w:t>
      </w:r>
      <w:r w:rsidRPr="00907844">
        <w:rPr>
          <w:b/>
          <w:sz w:val="16"/>
          <w:szCs w:val="16"/>
        </w:rPr>
        <w:t>anche da tutte le imprese</w:t>
      </w:r>
      <w:r w:rsidRPr="00907844">
        <w:rPr>
          <w:sz w:val="16"/>
          <w:szCs w:val="16"/>
        </w:rPr>
        <w:t xml:space="preserve">, a monte o a valle, </w:t>
      </w:r>
      <w:r w:rsidRPr="00907844">
        <w:rPr>
          <w:b/>
          <w:sz w:val="16"/>
          <w:szCs w:val="16"/>
        </w:rPr>
        <w:t>legate ad essa</w:t>
      </w:r>
      <w:r w:rsidRPr="00907844">
        <w:rPr>
          <w:sz w:val="16"/>
          <w:szCs w:val="16"/>
        </w:rPr>
        <w:t xml:space="preserve"> da un rapporto di collegamento (controllo), nell’ambito dello stesso Stato membro. Fanno eccezione le imprese tra le quali il collegamento si realizza attraverso un Ente pubblico, che sono prese in considerazione singolarmente. Fanno eccezione anche le imprese tra le quali il collegamento si realizza attraverso persone fisiche, che non dà luogo all’“impresa unica”.</w:t>
      </w:r>
    </w:p>
    <w:p w14:paraId="1271A07C" w14:textId="77777777" w:rsidR="00907844" w:rsidRPr="00907844" w:rsidRDefault="00907844" w:rsidP="00907844">
      <w:pPr>
        <w:spacing w:before="60" w:after="60"/>
        <w:jc w:val="both"/>
        <w:rPr>
          <w:sz w:val="16"/>
          <w:szCs w:val="16"/>
        </w:rPr>
      </w:pPr>
      <w:r w:rsidRPr="00907844">
        <w:rPr>
          <w:sz w:val="16"/>
          <w:szCs w:val="16"/>
        </w:rPr>
        <w:t xml:space="preserve">Il rapporto di collegamento (controllo) può essere anche </w:t>
      </w:r>
      <w:r w:rsidRPr="00907844">
        <w:rPr>
          <w:b/>
          <w:sz w:val="16"/>
          <w:szCs w:val="16"/>
        </w:rPr>
        <w:t>indiretto</w:t>
      </w:r>
      <w:r w:rsidRPr="00907844">
        <w:rPr>
          <w:sz w:val="16"/>
          <w:szCs w:val="16"/>
        </w:rPr>
        <w:t>, cioè può sussistere anche per il tramite di un’impresa terza.</w:t>
      </w:r>
    </w:p>
    <w:p w14:paraId="2C267077" w14:textId="77777777" w:rsidR="00907844" w:rsidRPr="00907844" w:rsidRDefault="00907844" w:rsidP="00907844">
      <w:pPr>
        <w:spacing w:before="60" w:after="60"/>
        <w:jc w:val="both"/>
        <w:rPr>
          <w:sz w:val="16"/>
          <w:szCs w:val="16"/>
        </w:rPr>
      </w:pPr>
      <w:r w:rsidRPr="00907844">
        <w:rPr>
          <w:sz w:val="16"/>
          <w:szCs w:val="16"/>
        </w:rPr>
        <w:t>Ai sensi delle vigenti norme comunitarie, s’intende per “impresa unica” l’insieme delle imprese fra le quali esiste almeno una delle relazioni seguenti:</w:t>
      </w:r>
    </w:p>
    <w:p w14:paraId="59B560A4" w14:textId="77777777" w:rsidR="00907844" w:rsidRPr="00907844" w:rsidRDefault="00907844" w:rsidP="00907844">
      <w:pPr>
        <w:numPr>
          <w:ilvl w:val="0"/>
          <w:numId w:val="18"/>
        </w:numPr>
        <w:spacing w:before="60" w:after="60" w:line="240" w:lineRule="auto"/>
        <w:jc w:val="both"/>
        <w:rPr>
          <w:sz w:val="16"/>
          <w:szCs w:val="16"/>
        </w:rPr>
      </w:pPr>
      <w:r w:rsidRPr="00907844">
        <w:rPr>
          <w:sz w:val="16"/>
          <w:szCs w:val="16"/>
        </w:rPr>
        <w:t>un’impresa detiene la maggioranza dei diritti di voto degli azionisti o soci di un’altra impresa;</w:t>
      </w:r>
    </w:p>
    <w:p w14:paraId="1E49647F" w14:textId="77777777" w:rsidR="00907844" w:rsidRPr="00907844" w:rsidRDefault="00907844" w:rsidP="00907844">
      <w:pPr>
        <w:numPr>
          <w:ilvl w:val="0"/>
          <w:numId w:val="18"/>
        </w:numPr>
        <w:spacing w:before="60" w:after="60" w:line="240" w:lineRule="auto"/>
        <w:jc w:val="both"/>
        <w:rPr>
          <w:sz w:val="16"/>
          <w:szCs w:val="16"/>
        </w:rPr>
      </w:pPr>
      <w:r w:rsidRPr="00907844">
        <w:rPr>
          <w:sz w:val="16"/>
          <w:szCs w:val="16"/>
        </w:rPr>
        <w:t>un’impresa ha il diritto di nominare o revocare la maggioranza dei membri del consiglio di amministrazione, direzione o sorveglianza di un’altra impresa;</w:t>
      </w:r>
    </w:p>
    <w:p w14:paraId="00A12BB7" w14:textId="77777777" w:rsidR="00907844" w:rsidRPr="00907844" w:rsidRDefault="00907844" w:rsidP="00907844">
      <w:pPr>
        <w:numPr>
          <w:ilvl w:val="0"/>
          <w:numId w:val="18"/>
        </w:numPr>
        <w:spacing w:before="60" w:after="60" w:line="240" w:lineRule="auto"/>
        <w:jc w:val="both"/>
        <w:rPr>
          <w:sz w:val="16"/>
          <w:szCs w:val="16"/>
        </w:rPr>
      </w:pPr>
      <w:r w:rsidRPr="00907844">
        <w:rPr>
          <w:sz w:val="16"/>
          <w:szCs w:val="16"/>
        </w:rPr>
        <w:t>un’impresa ha il diritto di esercitare un’influenza dominante su un’altra impresa in virtù di un contratto concluso con quest’ultima oppure in virtù di una clausola dello statuto di quest’ultima;</w:t>
      </w:r>
    </w:p>
    <w:p w14:paraId="4216BB36" w14:textId="77777777" w:rsidR="00907844" w:rsidRPr="00907844" w:rsidRDefault="00907844" w:rsidP="00907844">
      <w:pPr>
        <w:numPr>
          <w:ilvl w:val="0"/>
          <w:numId w:val="18"/>
        </w:numPr>
        <w:spacing w:before="60" w:after="60" w:line="240" w:lineRule="auto"/>
        <w:jc w:val="both"/>
        <w:rPr>
          <w:sz w:val="16"/>
          <w:szCs w:val="16"/>
        </w:rPr>
      </w:pPr>
      <w:r w:rsidRPr="00907844">
        <w:rPr>
          <w:sz w:val="16"/>
          <w:szCs w:val="16"/>
        </w:rPr>
        <w:t>un’impresa azionista o socia di un’altra impresa controlla da sola, in virtù di un accordo stipulato con altri azionisti o soci dell’altra impresa, la maggioranza dei diritti di voto degli azionisti o soci di quest’ultima.</w:t>
      </w:r>
    </w:p>
    <w:p w14:paraId="7D18D524" w14:textId="77777777" w:rsidR="00907844" w:rsidRPr="00907844" w:rsidRDefault="00907844" w:rsidP="00907844">
      <w:pPr>
        <w:spacing w:before="60" w:after="60"/>
        <w:jc w:val="both"/>
        <w:rPr>
          <w:sz w:val="16"/>
          <w:szCs w:val="16"/>
        </w:rPr>
      </w:pPr>
      <w:r w:rsidRPr="00907844">
        <w:rPr>
          <w:sz w:val="16"/>
          <w:szCs w:val="16"/>
        </w:rPr>
        <w:t>Le imprese fra le quali intercorre una delle relazioni di cui sopra, per il tramite di una o più altre imprese, sono anch’esse considerate un’impresa unica.</w:t>
      </w:r>
    </w:p>
    <w:p w14:paraId="212B9196" w14:textId="77777777" w:rsidR="00F120DB" w:rsidRPr="006A4FF3" w:rsidRDefault="00F120DB" w:rsidP="00F120DB">
      <w:pPr>
        <w:pStyle w:val="Paragrafoelenco"/>
        <w:numPr>
          <w:ilvl w:val="0"/>
          <w:numId w:val="11"/>
        </w:numPr>
        <w:spacing w:after="0"/>
        <w:jc w:val="both"/>
        <w:rPr>
          <w:i/>
          <w:iCs/>
          <w:sz w:val="20"/>
          <w:szCs w:val="20"/>
          <w:highlight w:val="green"/>
        </w:rPr>
      </w:pPr>
      <w:r w:rsidRPr="006A4FF3">
        <w:rPr>
          <w:b/>
          <w:bCs/>
          <w:highlight w:val="green"/>
        </w:rPr>
        <w:lastRenderedPageBreak/>
        <w:t>Copia della delibera di concessione dell’affidamento da parte del soggetto co-finanziatore</w:t>
      </w:r>
      <w:r w:rsidRPr="006A4FF3">
        <w:rPr>
          <w:highlight w:val="green"/>
        </w:rPr>
        <w:t xml:space="preserve"> convenzionato prescelto, con indicazione di: importo, forma tecnica, durata, tipo di garanzie richieste a sostegno dell’affidamento </w:t>
      </w:r>
      <w:r w:rsidRPr="006A4FF3">
        <w:rPr>
          <w:i/>
          <w:iCs/>
          <w:sz w:val="20"/>
          <w:szCs w:val="20"/>
          <w:highlight w:val="green"/>
        </w:rPr>
        <w:t>(solo se il soggetto presentatore è un Organismo Consortile che non sia anche co-finanziatore);</w:t>
      </w:r>
    </w:p>
    <w:p w14:paraId="1F7CE769" w14:textId="77777777" w:rsidR="00F120DB" w:rsidRPr="006A4FF3" w:rsidRDefault="00F120DB" w:rsidP="00F120DB">
      <w:pPr>
        <w:pStyle w:val="Paragrafoelenco"/>
        <w:numPr>
          <w:ilvl w:val="0"/>
          <w:numId w:val="11"/>
        </w:numPr>
        <w:spacing w:after="0"/>
        <w:jc w:val="both"/>
        <w:rPr>
          <w:highlight w:val="green"/>
        </w:rPr>
      </w:pPr>
      <w:r w:rsidRPr="006A4FF3">
        <w:rPr>
          <w:highlight w:val="green"/>
        </w:rPr>
        <w:t>Copia della delibera di CVG se trattasi di operazione garantita;</w:t>
      </w:r>
    </w:p>
    <w:p w14:paraId="15C6584D" w14:textId="77777777" w:rsidR="00F120DB" w:rsidRPr="006A4FF3" w:rsidRDefault="00F120DB" w:rsidP="00F120DB">
      <w:pPr>
        <w:pStyle w:val="Paragrafoelenco"/>
        <w:numPr>
          <w:ilvl w:val="0"/>
          <w:numId w:val="11"/>
        </w:numPr>
        <w:spacing w:after="0"/>
        <w:jc w:val="both"/>
        <w:rPr>
          <w:rFonts w:cs="Tahoma"/>
          <w:highlight w:val="green"/>
        </w:rPr>
      </w:pPr>
      <w:r w:rsidRPr="006A4FF3">
        <w:rPr>
          <w:rFonts w:cs="Tahoma"/>
          <w:highlight w:val="green"/>
        </w:rPr>
        <w:t>Certificazione DURC;</w:t>
      </w:r>
    </w:p>
    <w:p w14:paraId="6CD33DAE" w14:textId="77777777" w:rsidR="00401259" w:rsidRPr="006A4FF3" w:rsidRDefault="00033C07" w:rsidP="00786EDB">
      <w:pPr>
        <w:pStyle w:val="Paragrafoelenco"/>
        <w:numPr>
          <w:ilvl w:val="0"/>
          <w:numId w:val="10"/>
        </w:numPr>
        <w:spacing w:after="0"/>
        <w:jc w:val="both"/>
        <w:rPr>
          <w:highlight w:val="green"/>
        </w:rPr>
      </w:pPr>
      <w:r w:rsidRPr="006A4FF3">
        <w:rPr>
          <w:highlight w:val="green"/>
        </w:rPr>
        <w:t>Visura Camerale aggiornata (</w:t>
      </w:r>
      <w:r w:rsidR="00B96493" w:rsidRPr="006A4FF3">
        <w:rPr>
          <w:highlight w:val="green"/>
        </w:rPr>
        <w:t>entro</w:t>
      </w:r>
      <w:r w:rsidR="00401259" w:rsidRPr="006A4FF3">
        <w:rPr>
          <w:highlight w:val="green"/>
        </w:rPr>
        <w:t xml:space="preserve"> tre mesi);</w:t>
      </w:r>
    </w:p>
    <w:p w14:paraId="7EF22AF4" w14:textId="404D9801" w:rsidR="00401259" w:rsidRPr="006A4FF3" w:rsidRDefault="000363C7" w:rsidP="00786EDB">
      <w:pPr>
        <w:pStyle w:val="Paragrafoelenco"/>
        <w:numPr>
          <w:ilvl w:val="0"/>
          <w:numId w:val="10"/>
        </w:numPr>
        <w:spacing w:after="0"/>
        <w:jc w:val="both"/>
        <w:rPr>
          <w:highlight w:val="green"/>
        </w:rPr>
      </w:pPr>
      <w:r w:rsidRPr="006A4FF3">
        <w:rPr>
          <w:highlight w:val="green"/>
        </w:rPr>
        <w:t>C</w:t>
      </w:r>
      <w:r w:rsidR="00401259" w:rsidRPr="006A4FF3">
        <w:rPr>
          <w:highlight w:val="green"/>
        </w:rPr>
        <w:t>opia del documento d’identità in corso di validità del sottoscrittore</w:t>
      </w:r>
      <w:r w:rsidR="00907844" w:rsidRPr="006A4FF3">
        <w:rPr>
          <w:highlight w:val="green"/>
        </w:rPr>
        <w:t>/i</w:t>
      </w:r>
      <w:r w:rsidR="00401259" w:rsidRPr="006A4FF3">
        <w:rPr>
          <w:highlight w:val="green"/>
        </w:rPr>
        <w:t xml:space="preserve"> dell’istanza;</w:t>
      </w:r>
    </w:p>
    <w:p w14:paraId="2B66BE77" w14:textId="3E321F9C" w:rsidR="001C6D30" w:rsidRPr="006A4FF3" w:rsidRDefault="0002104D" w:rsidP="00786EDB">
      <w:pPr>
        <w:pStyle w:val="Paragrafoelenco"/>
        <w:numPr>
          <w:ilvl w:val="0"/>
          <w:numId w:val="10"/>
        </w:numPr>
        <w:spacing w:after="0"/>
        <w:jc w:val="both"/>
        <w:rPr>
          <w:highlight w:val="green"/>
        </w:rPr>
      </w:pPr>
      <w:r w:rsidRPr="006A4FF3">
        <w:rPr>
          <w:highlight w:val="green"/>
        </w:rPr>
        <w:t>Copia dell’ultimo bilancio approvato completo dei previsti allegati; per le società di persone modello Unico;</w:t>
      </w:r>
    </w:p>
    <w:p w14:paraId="1FA59D65" w14:textId="77777777" w:rsidR="001C6D30" w:rsidRPr="006A4FF3" w:rsidRDefault="0002104D" w:rsidP="00786EDB">
      <w:pPr>
        <w:pStyle w:val="Paragrafoelenco"/>
        <w:numPr>
          <w:ilvl w:val="0"/>
          <w:numId w:val="10"/>
        </w:numPr>
        <w:spacing w:after="0"/>
        <w:jc w:val="both"/>
        <w:rPr>
          <w:highlight w:val="green"/>
        </w:rPr>
      </w:pPr>
      <w:r w:rsidRPr="006A4FF3">
        <w:rPr>
          <w:highlight w:val="green"/>
        </w:rPr>
        <w:t>Situazione contabile aggiornata firmata;</w:t>
      </w:r>
    </w:p>
    <w:p w14:paraId="2F93EE14" w14:textId="6FC1EB7E" w:rsidR="001C6D30" w:rsidRPr="006A4FF3" w:rsidRDefault="0002104D" w:rsidP="00786EDB">
      <w:pPr>
        <w:pStyle w:val="Paragrafoelenco"/>
        <w:numPr>
          <w:ilvl w:val="0"/>
          <w:numId w:val="10"/>
        </w:numPr>
        <w:spacing w:after="0"/>
        <w:jc w:val="both"/>
        <w:rPr>
          <w:highlight w:val="green"/>
        </w:rPr>
      </w:pPr>
      <w:r w:rsidRPr="006A4FF3">
        <w:rPr>
          <w:highlight w:val="green"/>
        </w:rPr>
        <w:t>Solo per le Start up: b</w:t>
      </w:r>
      <w:r w:rsidR="001C6D30" w:rsidRPr="006A4FF3">
        <w:rPr>
          <w:highlight w:val="green"/>
        </w:rPr>
        <w:t xml:space="preserve">udget </w:t>
      </w:r>
      <w:r w:rsidRPr="006A4FF3">
        <w:rPr>
          <w:highlight w:val="green"/>
        </w:rPr>
        <w:t xml:space="preserve">(conto economico previsionale) </w:t>
      </w:r>
      <w:r w:rsidR="001C6D30" w:rsidRPr="006A4FF3">
        <w:rPr>
          <w:highlight w:val="green"/>
        </w:rPr>
        <w:t>dell’esercizio in corso firmato;</w:t>
      </w:r>
    </w:p>
    <w:p w14:paraId="59214C8E" w14:textId="77777777" w:rsidR="0002104D" w:rsidRPr="006A4FF3" w:rsidRDefault="00541421" w:rsidP="00C858F2">
      <w:pPr>
        <w:spacing w:after="0"/>
        <w:jc w:val="both"/>
        <w:rPr>
          <w:highlight w:val="green"/>
        </w:rPr>
      </w:pPr>
      <w:r w:rsidRPr="006A4FF3">
        <w:rPr>
          <w:b/>
          <w:highlight w:val="green"/>
        </w:rPr>
        <w:t>Solo per investimenti</w:t>
      </w:r>
      <w:r w:rsidRPr="006A4FF3">
        <w:rPr>
          <w:highlight w:val="green"/>
        </w:rPr>
        <w:t>:</w:t>
      </w:r>
    </w:p>
    <w:p w14:paraId="6D82D4E0" w14:textId="51DCFE7A" w:rsidR="00541421" w:rsidRPr="006A4FF3" w:rsidRDefault="00541421" w:rsidP="00C858F2">
      <w:pPr>
        <w:pStyle w:val="Paragrafoelenco"/>
        <w:numPr>
          <w:ilvl w:val="0"/>
          <w:numId w:val="15"/>
        </w:numPr>
        <w:spacing w:after="0"/>
        <w:jc w:val="both"/>
        <w:rPr>
          <w:highlight w:val="green"/>
        </w:rPr>
      </w:pPr>
      <w:r w:rsidRPr="006A4FF3">
        <w:rPr>
          <w:highlight w:val="green"/>
        </w:rPr>
        <w:t xml:space="preserve">Copia dei </w:t>
      </w:r>
      <w:r w:rsidR="000C0197" w:rsidRPr="006A4FF3">
        <w:rPr>
          <w:highlight w:val="green"/>
        </w:rPr>
        <w:t>preventivi</w:t>
      </w:r>
      <w:r w:rsidR="00370E66" w:rsidRPr="006A4FF3">
        <w:rPr>
          <w:highlight w:val="green"/>
        </w:rPr>
        <w:t>, funzionali alla tipologia di attività oggetto dell’iniziativa</w:t>
      </w:r>
      <w:r w:rsidRPr="006A4FF3">
        <w:rPr>
          <w:highlight w:val="green"/>
        </w:rPr>
        <w:t xml:space="preserve"> (retroattivi di non oltre 6 mesi dalla data della domanda);</w:t>
      </w:r>
    </w:p>
    <w:p w14:paraId="4F2D87CA" w14:textId="6C9AAED8" w:rsidR="00370E66" w:rsidRDefault="00370E66" w:rsidP="00C858F2">
      <w:pPr>
        <w:pStyle w:val="Paragrafoelenco"/>
        <w:spacing w:after="0"/>
        <w:ind w:left="1004"/>
        <w:jc w:val="both"/>
        <w:rPr>
          <w:i/>
        </w:rPr>
      </w:pPr>
      <w:r w:rsidRPr="006A4FF3">
        <w:rPr>
          <w:i/>
          <w:highlight w:val="green"/>
        </w:rPr>
        <w:t xml:space="preserve">N.B. </w:t>
      </w:r>
      <w:r w:rsidR="00C064D6" w:rsidRPr="006A4FF3">
        <w:rPr>
          <w:i/>
          <w:highlight w:val="green"/>
        </w:rPr>
        <w:t xml:space="preserve">Gli </w:t>
      </w:r>
      <w:r w:rsidRPr="006A4FF3">
        <w:rPr>
          <w:i/>
          <w:highlight w:val="green"/>
        </w:rPr>
        <w:t xml:space="preserve">investimento </w:t>
      </w:r>
      <w:r w:rsidR="000C0197" w:rsidRPr="006A4FF3">
        <w:rPr>
          <w:i/>
          <w:highlight w:val="green"/>
        </w:rPr>
        <w:t xml:space="preserve">a carattere pluriennale (costi ammortizzabili) </w:t>
      </w:r>
      <w:r w:rsidR="00C064D6" w:rsidRPr="006A4FF3">
        <w:rPr>
          <w:i/>
          <w:highlight w:val="green"/>
        </w:rPr>
        <w:t>devono essere avviati successivamente alla presentazione della domanda di agevolazione. Per avvio degli investimenti s’intende, a seconda di quale condizione si verifichi prima, la data di inizio dei lavori di costruzione relativi agli investimenti oppure la data del primo impegno giuridicamente vincolante ad ordinare attrezzature o di qualsiasi altro impegno che renda irreversibili gli investimenti.</w:t>
      </w:r>
      <w:r w:rsidRPr="006A4FF3">
        <w:rPr>
          <w:i/>
          <w:highlight w:val="green"/>
        </w:rPr>
        <w:t xml:space="preserve"> </w:t>
      </w:r>
      <w:r w:rsidR="000C0197" w:rsidRPr="006A4FF3">
        <w:rPr>
          <w:i/>
          <w:highlight w:val="green"/>
        </w:rPr>
        <w:t>I beni il cui acquisto è oggetto di agevolazione non potranno essere ceduti o dismessi per l’intera durata dell’operazione agevolata.</w:t>
      </w:r>
      <w:bookmarkStart w:id="0" w:name="_GoBack"/>
      <w:bookmarkEnd w:id="0"/>
    </w:p>
    <w:p w14:paraId="20BF3850" w14:textId="77777777" w:rsidR="0002104D" w:rsidRPr="00907844" w:rsidRDefault="0002104D" w:rsidP="00C858F2">
      <w:pPr>
        <w:spacing w:after="0"/>
        <w:jc w:val="both"/>
      </w:pPr>
      <w:r w:rsidRPr="00907844">
        <w:rPr>
          <w:b/>
        </w:rPr>
        <w:t>Solo per investimenti immobiliari</w:t>
      </w:r>
      <w:r w:rsidRPr="00907844">
        <w:t>:</w:t>
      </w:r>
    </w:p>
    <w:p w14:paraId="62E00610" w14:textId="77777777" w:rsidR="00541421" w:rsidRPr="00907844" w:rsidRDefault="00541421" w:rsidP="00786EDB">
      <w:pPr>
        <w:pStyle w:val="Paragrafoelenco"/>
        <w:numPr>
          <w:ilvl w:val="0"/>
          <w:numId w:val="10"/>
        </w:numPr>
        <w:spacing w:after="0"/>
        <w:jc w:val="both"/>
      </w:pPr>
      <w:r w:rsidRPr="00907844">
        <w:t>Acquisto terreno: documentazione comprovante che il terreno risulta edificabile alla data di sottoscrizione della domanda;</w:t>
      </w:r>
    </w:p>
    <w:p w14:paraId="47558C13" w14:textId="77777777" w:rsidR="00541421" w:rsidRPr="00907844" w:rsidRDefault="00541421" w:rsidP="00786EDB">
      <w:pPr>
        <w:pStyle w:val="Paragrafoelenco"/>
        <w:numPr>
          <w:ilvl w:val="0"/>
          <w:numId w:val="10"/>
        </w:numPr>
        <w:spacing w:after="0"/>
        <w:jc w:val="both"/>
      </w:pPr>
      <w:r w:rsidRPr="00907844">
        <w:t>Ampliamento su terreno non di proprietà della PMI: copia atto notarile dove viene riconosciuto il diritto di superficie per un periodo non inferiore alla durata del finanziamento;</w:t>
      </w:r>
    </w:p>
    <w:p w14:paraId="37EB7CD6" w14:textId="77777777" w:rsidR="00541421" w:rsidRPr="00907844" w:rsidRDefault="00541421" w:rsidP="00786EDB">
      <w:pPr>
        <w:pStyle w:val="Paragrafoelenco"/>
        <w:numPr>
          <w:ilvl w:val="0"/>
          <w:numId w:val="10"/>
        </w:numPr>
        <w:tabs>
          <w:tab w:val="left" w:pos="735"/>
        </w:tabs>
        <w:spacing w:after="0"/>
        <w:jc w:val="both"/>
      </w:pPr>
      <w:r w:rsidRPr="00907844">
        <w:t>Acquisto di locali e fabbricati esistenti di recente costruzione: documentazione comprovante che la fine dei lavori dichiarata al comune è antecedente la data del rogito di almeno 12 mesi;</w:t>
      </w:r>
    </w:p>
    <w:p w14:paraId="6020DF9A" w14:textId="77777777" w:rsidR="001C6D30" w:rsidRPr="00907844" w:rsidRDefault="00541421" w:rsidP="00C858F2">
      <w:pPr>
        <w:pStyle w:val="Paragrafoelenco"/>
        <w:spacing w:after="0"/>
        <w:jc w:val="both"/>
      </w:pPr>
      <w:r w:rsidRPr="00907844">
        <w:rPr>
          <w:u w:val="single"/>
        </w:rPr>
        <w:t xml:space="preserve">In caso di interventi su </w:t>
      </w:r>
      <w:r w:rsidR="001C6D30" w:rsidRPr="00907844">
        <w:rPr>
          <w:u w:val="single"/>
        </w:rPr>
        <w:t xml:space="preserve">immobili </w:t>
      </w:r>
      <w:r w:rsidRPr="00907844">
        <w:rPr>
          <w:u w:val="single"/>
        </w:rPr>
        <w:t>di terzi</w:t>
      </w:r>
      <w:r w:rsidR="001C6D30" w:rsidRPr="00907844">
        <w:t>:</w:t>
      </w:r>
    </w:p>
    <w:p w14:paraId="682F0A2F" w14:textId="77777777" w:rsidR="001C6D30" w:rsidRPr="00907844" w:rsidRDefault="00541421" w:rsidP="00C858F2">
      <w:pPr>
        <w:pStyle w:val="Paragrafoelenco"/>
        <w:numPr>
          <w:ilvl w:val="0"/>
          <w:numId w:val="16"/>
        </w:numPr>
        <w:spacing w:after="0"/>
        <w:jc w:val="both"/>
      </w:pPr>
      <w:r w:rsidRPr="00907844">
        <w:t xml:space="preserve">“Atto di </w:t>
      </w:r>
      <w:r w:rsidR="001C6D30" w:rsidRPr="00907844">
        <w:t xml:space="preserve">assenso del proprietario all’intervento”, firmato da quest’ultimo </w:t>
      </w:r>
      <w:r w:rsidR="002B302C" w:rsidRPr="00907844">
        <w:t xml:space="preserve">ovvero </w:t>
      </w:r>
      <w:r w:rsidR="001C6D30" w:rsidRPr="00907844">
        <w:t>produrre tanti atti quanti i proprietari;</w:t>
      </w:r>
    </w:p>
    <w:p w14:paraId="6FA694D9" w14:textId="77777777" w:rsidR="001C6D30" w:rsidRPr="00907844" w:rsidRDefault="001C6D30" w:rsidP="00C858F2">
      <w:pPr>
        <w:pStyle w:val="Paragrafoelenco"/>
        <w:numPr>
          <w:ilvl w:val="0"/>
          <w:numId w:val="16"/>
        </w:numPr>
        <w:spacing w:after="0"/>
        <w:jc w:val="both"/>
      </w:pPr>
      <w:r w:rsidRPr="00907844">
        <w:t>Documento d’identità del propriet</w:t>
      </w:r>
      <w:r w:rsidR="002B302C" w:rsidRPr="00907844">
        <w:t xml:space="preserve">ario </w:t>
      </w:r>
      <w:r w:rsidRPr="00907844">
        <w:t>del</w:t>
      </w:r>
      <w:r w:rsidR="002A4BAC" w:rsidRPr="00907844">
        <w:t>l</w:t>
      </w:r>
      <w:r w:rsidRPr="00907844">
        <w:t>’immobile</w:t>
      </w:r>
      <w:r w:rsidR="002B302C" w:rsidRPr="00907844">
        <w:t xml:space="preserve"> ovvero di tutti i proprietari</w:t>
      </w:r>
      <w:r w:rsidRPr="00907844">
        <w:t>;</w:t>
      </w:r>
    </w:p>
    <w:p w14:paraId="64A938A0" w14:textId="77777777" w:rsidR="00DF64DA" w:rsidRPr="00907844" w:rsidRDefault="00DF64DA" w:rsidP="00C858F2">
      <w:pPr>
        <w:pStyle w:val="Paragrafoelenco"/>
        <w:numPr>
          <w:ilvl w:val="0"/>
          <w:numId w:val="16"/>
        </w:numPr>
        <w:spacing w:after="0"/>
        <w:jc w:val="both"/>
      </w:pPr>
      <w:r w:rsidRPr="00907844">
        <w:t>Documento comprovante la disponibilità dell’immobile (contratto di locazione/comodato);</w:t>
      </w:r>
    </w:p>
    <w:p w14:paraId="4AEE2C43" w14:textId="77777777" w:rsidR="001C6D30" w:rsidRPr="00907844" w:rsidRDefault="00DF64DA" w:rsidP="00C858F2">
      <w:pPr>
        <w:pStyle w:val="Paragrafoelenco"/>
        <w:numPr>
          <w:ilvl w:val="0"/>
          <w:numId w:val="16"/>
        </w:numPr>
        <w:spacing w:after="0"/>
        <w:jc w:val="both"/>
      </w:pPr>
      <w:r w:rsidRPr="00907844">
        <w:t>Eventuale concessione edilizia (</w:t>
      </w:r>
      <w:r w:rsidR="001C6D30" w:rsidRPr="00907844">
        <w:t>in base alla tipologia d’intervento richiesta);</w:t>
      </w:r>
    </w:p>
    <w:p w14:paraId="2E24F3E3" w14:textId="77777777" w:rsidR="001C6D30" w:rsidRPr="00907844" w:rsidRDefault="001D414D" w:rsidP="00C858F2">
      <w:pPr>
        <w:pStyle w:val="Paragrafoelenco"/>
        <w:numPr>
          <w:ilvl w:val="0"/>
          <w:numId w:val="16"/>
        </w:numPr>
        <w:spacing w:after="0"/>
        <w:jc w:val="both"/>
      </w:pPr>
      <w:r w:rsidRPr="00907844">
        <w:t>Planimetria dell’immobile (in base alla tipologia d’intervento prescelta</w:t>
      </w:r>
      <w:r w:rsidR="002B302C" w:rsidRPr="00907844">
        <w:t xml:space="preserve"> e alla tipologia di settore</w:t>
      </w:r>
      <w:r w:rsidRPr="00907844">
        <w:t>);</w:t>
      </w:r>
    </w:p>
    <w:p w14:paraId="3CF3503C" w14:textId="77777777" w:rsidR="001534E2" w:rsidRPr="00907844" w:rsidRDefault="001534E2" w:rsidP="00786EDB">
      <w:pPr>
        <w:pStyle w:val="Paragrafoelenco"/>
        <w:numPr>
          <w:ilvl w:val="0"/>
          <w:numId w:val="10"/>
        </w:numPr>
        <w:spacing w:after="0"/>
        <w:jc w:val="both"/>
        <w:rPr>
          <w:b/>
          <w:u w:val="single"/>
        </w:rPr>
      </w:pPr>
      <w:r w:rsidRPr="00907844">
        <w:rPr>
          <w:b/>
          <w:u w:val="single"/>
        </w:rPr>
        <w:t>solo per iniziative di supporto finanziario (consolido passività bancarie a breve):</w:t>
      </w:r>
    </w:p>
    <w:p w14:paraId="5D59F1D3" w14:textId="77777777" w:rsidR="001534E2" w:rsidRPr="00907844" w:rsidRDefault="001534E2" w:rsidP="00786EDB">
      <w:pPr>
        <w:pStyle w:val="Paragrafoelenco"/>
        <w:numPr>
          <w:ilvl w:val="0"/>
          <w:numId w:val="12"/>
        </w:numPr>
        <w:spacing w:after="0"/>
        <w:jc w:val="both"/>
      </w:pPr>
      <w:r w:rsidRPr="00907844">
        <w:t xml:space="preserve">Dichiarazioni delle banche affidatarie utili a determinare, al netto delle anticipazioni in caso di fidi promiscui, il saldo di tutti i c/c per elasticità di cassa alla scadenza </w:t>
      </w:r>
      <w:r w:rsidR="00465ACA" w:rsidRPr="00907844">
        <w:t>degli ultimi due trimestri</w:t>
      </w:r>
      <w:r w:rsidRPr="00907844">
        <w:t xml:space="preserve"> solar</w:t>
      </w:r>
      <w:r w:rsidR="00465ACA" w:rsidRPr="00907844">
        <w:t>i antecedenti</w:t>
      </w:r>
      <w:r w:rsidRPr="00907844">
        <w:t xml:space="preserve"> la data di sottoscrizione della domanda;</w:t>
      </w:r>
    </w:p>
    <w:p w14:paraId="5E9F184C" w14:textId="77777777" w:rsidR="001534E2" w:rsidRPr="00907844" w:rsidRDefault="00465ACA" w:rsidP="00786EDB">
      <w:pPr>
        <w:pStyle w:val="Paragrafoelenco"/>
        <w:numPr>
          <w:ilvl w:val="0"/>
          <w:numId w:val="12"/>
        </w:numPr>
        <w:spacing w:after="0"/>
        <w:jc w:val="both"/>
      </w:pPr>
      <w:r w:rsidRPr="00907844">
        <w:t>Copia degli estratti conto per elasticità di cassa degli ultimi due trimestri solari antecedenti</w:t>
      </w:r>
      <w:r w:rsidR="001534E2" w:rsidRPr="00907844">
        <w:t xml:space="preserve"> la data di sottoscrizione della domanda;</w:t>
      </w:r>
    </w:p>
    <w:p w14:paraId="187403FD" w14:textId="00505E4E" w:rsidR="001534E2" w:rsidRDefault="001534E2" w:rsidP="00786EDB">
      <w:pPr>
        <w:pStyle w:val="Paragrafoelenco"/>
        <w:numPr>
          <w:ilvl w:val="0"/>
          <w:numId w:val="12"/>
        </w:numPr>
        <w:spacing w:after="0"/>
        <w:jc w:val="both"/>
      </w:pPr>
      <w:r w:rsidRPr="00907844">
        <w:t>Copia recente della Centrale Rischi;</w:t>
      </w:r>
    </w:p>
    <w:p w14:paraId="163F69F5" w14:textId="77777777" w:rsidR="001534E2" w:rsidRPr="00907844" w:rsidRDefault="001534E2" w:rsidP="00786EDB">
      <w:pPr>
        <w:pStyle w:val="Paragrafoelenco"/>
        <w:numPr>
          <w:ilvl w:val="0"/>
          <w:numId w:val="10"/>
        </w:numPr>
        <w:spacing w:after="0"/>
        <w:jc w:val="both"/>
        <w:rPr>
          <w:b/>
          <w:u w:val="single"/>
        </w:rPr>
      </w:pPr>
      <w:r w:rsidRPr="00907844">
        <w:rPr>
          <w:b/>
          <w:u w:val="single"/>
        </w:rPr>
        <w:t>solo per iniziative di supporto finanziario (riequilibrio finanziario aziendale):</w:t>
      </w:r>
    </w:p>
    <w:p w14:paraId="3A7D3FB7" w14:textId="77777777" w:rsidR="00E75941" w:rsidRDefault="001534E2" w:rsidP="00786EDB">
      <w:pPr>
        <w:pStyle w:val="Paragrafoelenco"/>
        <w:numPr>
          <w:ilvl w:val="0"/>
          <w:numId w:val="12"/>
        </w:numPr>
        <w:spacing w:after="0"/>
        <w:jc w:val="both"/>
      </w:pPr>
      <w:r w:rsidRPr="00907844">
        <w:t>Copia degli ultimi 3 bilanci chiusi antecedenti la data della domanda (o per le società di persone Modello Unico);</w:t>
      </w:r>
    </w:p>
    <w:p w14:paraId="74842C2B" w14:textId="1B76E007" w:rsidR="001534E2" w:rsidRPr="00907844" w:rsidRDefault="001534E2" w:rsidP="00786EDB">
      <w:pPr>
        <w:pStyle w:val="Paragrafoelenco"/>
        <w:numPr>
          <w:ilvl w:val="0"/>
          <w:numId w:val="12"/>
        </w:numPr>
        <w:spacing w:after="0"/>
        <w:jc w:val="both"/>
      </w:pPr>
      <w:r w:rsidRPr="00907844">
        <w:t>In caso di impresa che svolta sia attività commerciale che produttiva, documentazione atta ad individuare, per ciascuno degli esercizi di riferimento, il valore del magazzino imputabile all’attività prevalente</w:t>
      </w:r>
      <w:r w:rsidR="000E5D4C" w:rsidRPr="00907844">
        <w:t xml:space="preserve"> (commerciale o produttiva)</w:t>
      </w:r>
      <w:r w:rsidRPr="00907844">
        <w:t>;</w:t>
      </w:r>
    </w:p>
    <w:p w14:paraId="0D9F5853" w14:textId="77777777" w:rsidR="00B96493" w:rsidRPr="00907844" w:rsidRDefault="00B96493" w:rsidP="00B96493">
      <w:pPr>
        <w:pStyle w:val="Paragrafoelenco"/>
        <w:spacing w:after="0"/>
        <w:jc w:val="both"/>
      </w:pPr>
    </w:p>
    <w:p w14:paraId="350C0E71" w14:textId="77777777" w:rsidR="000E5D4C" w:rsidRPr="00907844" w:rsidRDefault="000E5D4C" w:rsidP="00786EDB">
      <w:pPr>
        <w:pStyle w:val="Paragrafoelenco"/>
        <w:numPr>
          <w:ilvl w:val="0"/>
          <w:numId w:val="10"/>
        </w:numPr>
        <w:spacing w:after="0"/>
        <w:jc w:val="both"/>
        <w:rPr>
          <w:b/>
          <w:u w:val="single"/>
        </w:rPr>
      </w:pPr>
      <w:r w:rsidRPr="00907844">
        <w:rPr>
          <w:b/>
          <w:u w:val="single"/>
        </w:rPr>
        <w:t>solo per iniziative di supporto finanziario (ricapitalizzazione aziendale):</w:t>
      </w:r>
    </w:p>
    <w:p w14:paraId="2A92D7EC" w14:textId="77777777" w:rsidR="000E5D4C" w:rsidRPr="00907844" w:rsidRDefault="000E5D4C" w:rsidP="00B96493">
      <w:pPr>
        <w:pStyle w:val="Paragrafoelenco"/>
        <w:numPr>
          <w:ilvl w:val="0"/>
          <w:numId w:val="6"/>
        </w:numPr>
        <w:spacing w:after="0"/>
        <w:jc w:val="both"/>
      </w:pPr>
      <w:r w:rsidRPr="00907844">
        <w:lastRenderedPageBreak/>
        <w:t>Copia della delibera di aumento del capitale sociale totalmente sottoscritto;</w:t>
      </w:r>
    </w:p>
    <w:p w14:paraId="5E724E87" w14:textId="3FCCE8FE" w:rsidR="000E5D4C" w:rsidRPr="00907844" w:rsidRDefault="004C2782" w:rsidP="00B96493">
      <w:pPr>
        <w:pStyle w:val="Paragrafoelenco"/>
        <w:numPr>
          <w:ilvl w:val="0"/>
          <w:numId w:val="6"/>
        </w:numPr>
        <w:spacing w:after="0"/>
        <w:jc w:val="both"/>
      </w:pPr>
      <w:r>
        <w:t>D</w:t>
      </w:r>
      <w:r w:rsidR="000E5D4C" w:rsidRPr="00907844">
        <w:t>ocumentazione contabile atta a verificare l’avvenuto versamento dell’aumento di capitale;</w:t>
      </w:r>
    </w:p>
    <w:p w14:paraId="1C609333" w14:textId="77777777" w:rsidR="001D414D" w:rsidRPr="00907844" w:rsidRDefault="001D414D" w:rsidP="00786EDB">
      <w:pPr>
        <w:pStyle w:val="Paragrafoelenco"/>
        <w:numPr>
          <w:ilvl w:val="0"/>
          <w:numId w:val="10"/>
        </w:numPr>
        <w:spacing w:after="0"/>
        <w:jc w:val="both"/>
        <w:rPr>
          <w:b/>
          <w:u w:val="single"/>
        </w:rPr>
      </w:pPr>
      <w:r w:rsidRPr="00907844">
        <w:rPr>
          <w:b/>
          <w:u w:val="single"/>
        </w:rPr>
        <w:t xml:space="preserve">solo per </w:t>
      </w:r>
      <w:r w:rsidR="000E5D4C" w:rsidRPr="00907844">
        <w:rPr>
          <w:b/>
          <w:u w:val="single"/>
        </w:rPr>
        <w:t xml:space="preserve">altre iniziative di supporto finanziario </w:t>
      </w:r>
      <w:r w:rsidR="002B302C" w:rsidRPr="00907844">
        <w:rPr>
          <w:b/>
          <w:u w:val="single"/>
        </w:rPr>
        <w:t>(</w:t>
      </w:r>
      <w:r w:rsidR="000E5D4C" w:rsidRPr="00907844">
        <w:rPr>
          <w:b/>
          <w:u w:val="single"/>
        </w:rPr>
        <w:t>ex Misura Anticrisi</w:t>
      </w:r>
      <w:r w:rsidR="002B302C" w:rsidRPr="00907844">
        <w:rPr>
          <w:b/>
          <w:u w:val="single"/>
        </w:rPr>
        <w:t>)</w:t>
      </w:r>
      <w:r w:rsidRPr="00907844">
        <w:rPr>
          <w:b/>
          <w:u w:val="single"/>
        </w:rPr>
        <w:t>:</w:t>
      </w:r>
    </w:p>
    <w:p w14:paraId="3FFBC586" w14:textId="77777777" w:rsidR="001D414D" w:rsidRPr="00907844" w:rsidRDefault="001D414D" w:rsidP="002B0598">
      <w:pPr>
        <w:pStyle w:val="Paragrafoelenco"/>
        <w:numPr>
          <w:ilvl w:val="0"/>
          <w:numId w:val="13"/>
        </w:numPr>
        <w:spacing w:after="0"/>
        <w:jc w:val="both"/>
      </w:pPr>
      <w:r w:rsidRPr="00907844">
        <w:t xml:space="preserve">Documentazione probatoria </w:t>
      </w:r>
      <w:r w:rsidRPr="00907844">
        <w:rPr>
          <w:b/>
        </w:rPr>
        <w:t>dei crediti insoluti</w:t>
      </w:r>
      <w:r w:rsidRPr="00907844">
        <w:t xml:space="preserve"> sorti nei 18 mesi antecedenti la data di </w:t>
      </w:r>
      <w:r w:rsidR="00DF64DA" w:rsidRPr="00907844">
        <w:t>sottoscrizione</w:t>
      </w:r>
      <w:r w:rsidRPr="00907844">
        <w:t xml:space="preserve"> della domanda di agevolazione </w:t>
      </w:r>
      <w:r w:rsidR="00DF64DA" w:rsidRPr="00907844">
        <w:t>(es.: ricevute bancarie, effetti cambiari, assegni, fatture, altri titoli di credito equivalenti);</w:t>
      </w:r>
    </w:p>
    <w:p w14:paraId="38D56FC9" w14:textId="77777777" w:rsidR="001D414D" w:rsidRPr="00907844" w:rsidRDefault="001D414D" w:rsidP="002B0598">
      <w:pPr>
        <w:pStyle w:val="Paragrafoelenco"/>
        <w:numPr>
          <w:ilvl w:val="0"/>
          <w:numId w:val="13"/>
        </w:numPr>
        <w:spacing w:after="0"/>
        <w:jc w:val="both"/>
      </w:pPr>
      <w:r w:rsidRPr="00907844">
        <w:t xml:space="preserve">Documentazione probatoria dei </w:t>
      </w:r>
      <w:r w:rsidRPr="00907844">
        <w:rPr>
          <w:b/>
        </w:rPr>
        <w:t>crediti maturati verso le Pubbliche Amministrazioni</w:t>
      </w:r>
      <w:r w:rsidR="00DF64DA" w:rsidRPr="00907844">
        <w:rPr>
          <w:b/>
        </w:rPr>
        <w:t xml:space="preserve"> </w:t>
      </w:r>
      <w:r w:rsidR="00DF64DA" w:rsidRPr="00907844">
        <w:t>(dichiarazione ai sensi del DPR 445/2000 attestante la mancata riscossione ed accompagnata da copia del doc. identità e dei documenti comprovanti i crediti)</w:t>
      </w:r>
      <w:r w:rsidRPr="00907844">
        <w:t>;</w:t>
      </w:r>
    </w:p>
    <w:p w14:paraId="6F2E3E25" w14:textId="77777777" w:rsidR="001D414D" w:rsidRPr="00907844" w:rsidRDefault="001D414D" w:rsidP="002B0598">
      <w:pPr>
        <w:pStyle w:val="Paragrafoelenco"/>
        <w:numPr>
          <w:ilvl w:val="0"/>
          <w:numId w:val="13"/>
        </w:numPr>
        <w:spacing w:after="0"/>
        <w:jc w:val="both"/>
      </w:pPr>
      <w:r w:rsidRPr="00907844">
        <w:t xml:space="preserve">Documentazione probatoria di </w:t>
      </w:r>
      <w:r w:rsidRPr="00907844">
        <w:rPr>
          <w:b/>
        </w:rPr>
        <w:t>rimborsi di fin</w:t>
      </w:r>
      <w:r w:rsidR="00DF64DA" w:rsidRPr="00907844">
        <w:rPr>
          <w:b/>
        </w:rPr>
        <w:t>anziamenti a medio lungo termine</w:t>
      </w:r>
      <w:r w:rsidRPr="00907844">
        <w:rPr>
          <w:b/>
        </w:rPr>
        <w:t xml:space="preserve"> o leasing</w:t>
      </w:r>
      <w:r w:rsidRPr="00907844">
        <w:t xml:space="preserve"> attivati a fronte di investimenti aziendali</w:t>
      </w:r>
      <w:r w:rsidR="00DF64DA" w:rsidRPr="00907844">
        <w:t xml:space="preserve"> attestante il pagamento delle rate pagate nei 24 mesi antecedenti la data della domanda di agevolazione</w:t>
      </w:r>
      <w:r w:rsidRPr="00907844">
        <w:t>;</w:t>
      </w:r>
    </w:p>
    <w:p w14:paraId="5C130042" w14:textId="02AE4E51" w:rsidR="001D414D" w:rsidRDefault="001D414D" w:rsidP="002B0598">
      <w:pPr>
        <w:pStyle w:val="Paragrafoelenco"/>
        <w:numPr>
          <w:ilvl w:val="0"/>
          <w:numId w:val="13"/>
        </w:numPr>
        <w:spacing w:after="0"/>
        <w:jc w:val="both"/>
      </w:pPr>
      <w:r w:rsidRPr="00907844">
        <w:t xml:space="preserve">Documentazione probatoria relativa ad </w:t>
      </w:r>
      <w:r w:rsidRPr="00907844">
        <w:rPr>
          <w:b/>
        </w:rPr>
        <w:t>ordini accettati e/o contratti di fornitura</w:t>
      </w:r>
      <w:r w:rsidRPr="00907844">
        <w:t xml:space="preserve"> di beni e/o servizi correlati all’attività della PMI richiedente</w:t>
      </w:r>
      <w:r w:rsidR="00033C07" w:rsidRPr="00907844">
        <w:t xml:space="preserve"> di importo non inferiore a 5.000 euro cad. </w:t>
      </w:r>
      <w:r w:rsidR="001534E2" w:rsidRPr="00907844">
        <w:t>(contratto sottoscritto dalle parti, proposta di vendita e relativa accettazione o proposta di acquisto e relativa accettazione di vendita)</w:t>
      </w:r>
      <w:r w:rsidRPr="00907844">
        <w:t>;</w:t>
      </w:r>
    </w:p>
    <w:p w14:paraId="73FF3DAF" w14:textId="4B0BF7A8" w:rsidR="009F3AAB" w:rsidRPr="009F3AAB" w:rsidRDefault="009F3AAB" w:rsidP="002B0598">
      <w:pPr>
        <w:pStyle w:val="Paragrafoelenco"/>
        <w:numPr>
          <w:ilvl w:val="0"/>
          <w:numId w:val="13"/>
        </w:numPr>
        <w:spacing w:after="0"/>
        <w:jc w:val="both"/>
      </w:pPr>
      <w:r w:rsidRPr="009F3AAB">
        <w:t xml:space="preserve">Documentazione probatoria relativa al </w:t>
      </w:r>
      <w:r w:rsidRPr="009F3AAB">
        <w:rPr>
          <w:b/>
          <w:bCs/>
        </w:rPr>
        <w:t>Fabbisogno straordinario di liquidità</w:t>
      </w:r>
      <w:r w:rsidRPr="009F3AAB">
        <w:t>: dietro</w:t>
      </w:r>
      <w:r>
        <w:t xml:space="preserve"> </w:t>
      </w:r>
      <w:r w:rsidRPr="009F3AAB">
        <w:t>presentazione di una dichiarazione sostitutiva di atto di notorietà resa nelle forme previste dal DPR n.  445/2000</w:t>
      </w:r>
      <w:r>
        <w:t xml:space="preserve"> </w:t>
      </w:r>
      <w:r w:rsidRPr="009F3AAB">
        <w:t>attestante la condizione di impresa danneggiata per effetto delle limitazioni derivanti dalla situazione di emergenza sanitaria da COVID19.  La</w:t>
      </w:r>
      <w:r w:rsidR="00E80973">
        <w:t xml:space="preserve"> </w:t>
      </w:r>
      <w:r w:rsidRPr="009F3AAB">
        <w:t>sussistenza di tale condizione deve essere dimostrabile documentalmente su richiesta del Gestore</w:t>
      </w:r>
      <w:r>
        <w:t xml:space="preserve"> Veneto Sviluppo</w:t>
      </w:r>
      <w:r w:rsidRPr="009F3AAB">
        <w:t>.</w:t>
      </w:r>
    </w:p>
    <w:p w14:paraId="2F6EEAEA" w14:textId="77777777" w:rsidR="00A8640B" w:rsidRPr="00907844" w:rsidRDefault="00A8640B" w:rsidP="00465ACA">
      <w:pPr>
        <w:spacing w:after="0"/>
        <w:jc w:val="both"/>
      </w:pPr>
    </w:p>
    <w:p w14:paraId="4D36D206" w14:textId="77777777" w:rsidR="00A8640B" w:rsidRPr="00907844" w:rsidRDefault="00AF37FC" w:rsidP="00A8640B">
      <w:pPr>
        <w:numPr>
          <w:ilvl w:val="0"/>
          <w:numId w:val="10"/>
        </w:numPr>
        <w:spacing w:after="0"/>
        <w:jc w:val="both"/>
        <w:rPr>
          <w:b/>
          <w:u w:val="single"/>
        </w:rPr>
      </w:pPr>
      <w:r w:rsidRPr="00907844">
        <w:rPr>
          <w:b/>
          <w:u w:val="single"/>
        </w:rPr>
        <w:t>Richiesta integrazioni dall’Ente Veneto Sviluppo</w:t>
      </w:r>
      <w:r w:rsidR="00A8640B" w:rsidRPr="00907844">
        <w:rPr>
          <w:b/>
          <w:u w:val="single"/>
        </w:rPr>
        <w:t>:</w:t>
      </w:r>
    </w:p>
    <w:p w14:paraId="4B2400CD" w14:textId="77777777" w:rsidR="00A8640B" w:rsidRPr="00907844" w:rsidRDefault="004A09C3" w:rsidP="00465ACA">
      <w:pPr>
        <w:spacing w:after="0"/>
        <w:jc w:val="both"/>
      </w:pPr>
      <w:r w:rsidRPr="00907844">
        <w:t>I</w:t>
      </w:r>
      <w:r w:rsidR="00AF37FC" w:rsidRPr="00907844">
        <w:t xml:space="preserve">n caso di richiesta di integrazioni da parte di Veneto Sviluppo il soggetto beneficiario è tenuto a trasmettere entro i </w:t>
      </w:r>
      <w:r w:rsidR="00AF37FC" w:rsidRPr="009F3AAB">
        <w:rPr>
          <w:b/>
          <w:bCs/>
        </w:rPr>
        <w:t>2 giorni antecedenti</w:t>
      </w:r>
      <w:r w:rsidR="00AF37FC" w:rsidRPr="00907844">
        <w:t xml:space="preserve"> il termine </w:t>
      </w:r>
      <w:r w:rsidR="001755F0" w:rsidRPr="00907844">
        <w:t>ultimo per l’integrazione</w:t>
      </w:r>
      <w:r w:rsidR="00AF37FC" w:rsidRPr="00907844">
        <w:t xml:space="preserve"> al Consorzio tutta la documentazione richiesta dall’Ente.</w:t>
      </w:r>
    </w:p>
    <w:p w14:paraId="3F3FA365" w14:textId="77777777" w:rsidR="002A4BAC" w:rsidRPr="00E75941" w:rsidRDefault="002A4BAC" w:rsidP="00465ACA">
      <w:pPr>
        <w:spacing w:after="0"/>
        <w:jc w:val="both"/>
        <w:rPr>
          <w:sz w:val="16"/>
          <w:szCs w:val="16"/>
        </w:rPr>
      </w:pPr>
    </w:p>
    <w:p w14:paraId="076C3B40" w14:textId="6B60AB86" w:rsidR="00AF37FC" w:rsidRDefault="00AF37FC" w:rsidP="00465ACA">
      <w:pPr>
        <w:spacing w:after="0"/>
        <w:jc w:val="both"/>
      </w:pPr>
      <w:r w:rsidRPr="00907844">
        <w:t xml:space="preserve">Nel caso </w:t>
      </w:r>
      <w:r w:rsidR="001755F0" w:rsidRPr="009F3AAB">
        <w:rPr>
          <w:b/>
          <w:bCs/>
        </w:rPr>
        <w:t>di delibera dell’Ente con subordine</w:t>
      </w:r>
      <w:r w:rsidR="001755F0" w:rsidRPr="00907844">
        <w:t>, il soggetto beneficiario deve trasmettere al Consorzio tutta la documentazione necessaria ad evadere il subordine entro i termini per la rendicontazione degli investimenti ammessi indicati nella lettera di delibera dell’Ente.</w:t>
      </w:r>
    </w:p>
    <w:p w14:paraId="76A119CE" w14:textId="77777777" w:rsidR="009F3AAB" w:rsidRPr="00E75941" w:rsidRDefault="009F3AAB" w:rsidP="00465ACA">
      <w:pPr>
        <w:spacing w:after="0"/>
        <w:jc w:val="both"/>
        <w:rPr>
          <w:sz w:val="16"/>
          <w:szCs w:val="16"/>
        </w:rPr>
      </w:pPr>
    </w:p>
    <w:p w14:paraId="08821F97" w14:textId="1D67E3DB" w:rsidR="009F3AAB" w:rsidRDefault="009F3AAB" w:rsidP="00465ACA">
      <w:pPr>
        <w:spacing w:after="0"/>
        <w:jc w:val="both"/>
      </w:pPr>
      <w:r w:rsidRPr="009F3AAB">
        <w:t>Veneto Sviluppo e la Regione del Veneto hanno facoltà di eseguire controlli, anche a campione, per accertare la veridicità delle dichiarazioni presentate. Agli incaricati del controllo dovrà essere assicurato l’accesso agli atti, ai locali ed ai beni da visionare per il corretto svolgimento delle verifiche. La Regione del Veneto, per il tramite della competente Direzione Regionale, esercita la funzione di vigilanza e controllo ai sensi della normativa vigente.</w:t>
      </w:r>
    </w:p>
    <w:p w14:paraId="359D1151" w14:textId="65AE1236" w:rsidR="009F3AAB" w:rsidRPr="00E75941" w:rsidRDefault="009F3AAB" w:rsidP="00465ACA">
      <w:pPr>
        <w:spacing w:after="0"/>
        <w:jc w:val="both"/>
        <w:rPr>
          <w:sz w:val="16"/>
          <w:szCs w:val="16"/>
        </w:rPr>
      </w:pPr>
    </w:p>
    <w:p w14:paraId="61FD8DE3" w14:textId="20752395" w:rsidR="009F3AAB" w:rsidRDefault="009F3AAB" w:rsidP="00465ACA">
      <w:pPr>
        <w:spacing w:after="0"/>
        <w:jc w:val="both"/>
      </w:pPr>
      <w:r w:rsidRPr="009F3AAB">
        <w:t xml:space="preserve">La rinuncia all’agevolazione </w:t>
      </w:r>
      <w:r>
        <w:t xml:space="preserve">a Veneto Sviluppo </w:t>
      </w:r>
      <w:r w:rsidRPr="009F3AAB">
        <w:t>e la conseguente estinzione anticipata dell’operazione comporta la restituzione della provvista a tasso zero (“Quota Fondo”) erogata e non ancora rimborsata.</w:t>
      </w:r>
    </w:p>
    <w:p w14:paraId="15E49178" w14:textId="77777777" w:rsidR="009F3AAB" w:rsidRPr="00E75941" w:rsidRDefault="009F3AAB" w:rsidP="00465ACA">
      <w:pPr>
        <w:spacing w:after="0"/>
        <w:jc w:val="both"/>
        <w:rPr>
          <w:sz w:val="16"/>
          <w:szCs w:val="16"/>
        </w:rPr>
      </w:pPr>
    </w:p>
    <w:p w14:paraId="48E2DBC0" w14:textId="46FDE91B" w:rsidR="009F3AAB" w:rsidRPr="00907844" w:rsidRDefault="009F3AAB" w:rsidP="00465ACA">
      <w:pPr>
        <w:spacing w:after="0"/>
        <w:jc w:val="both"/>
      </w:pPr>
      <w:r w:rsidRPr="009F3AAB">
        <w:t>Un nuovo beneficiario può subentrare nell’operazione agevolata ad un beneficiario precedentemente ammesso, purché dimostri di avere idoneo titolo giuridico e i requisiti soggettivi previsti dalle disposizioni operative approvate con DGR n. 885 del 30 giugno 2021, presentando apposita richiesta a Veneto Sviluppo per il tramite del soggetto co-finanziatore. In caso di accoglimento della richiesta, il nuovo beneficiario subentra nei diritti e negli obblighi del beneficiario precedente.</w:t>
      </w:r>
    </w:p>
    <w:p w14:paraId="4FC86DD5" w14:textId="77777777" w:rsidR="00CC695A" w:rsidRDefault="00CC695A" w:rsidP="00465ACA">
      <w:pPr>
        <w:spacing w:after="0"/>
        <w:jc w:val="both"/>
        <w:rPr>
          <w:b/>
          <w:bCs/>
        </w:rPr>
      </w:pPr>
    </w:p>
    <w:p w14:paraId="04A10566" w14:textId="07D9F63E" w:rsidR="00465ACA" w:rsidRPr="00E75941" w:rsidRDefault="00465ACA" w:rsidP="00465ACA">
      <w:pPr>
        <w:spacing w:after="0"/>
        <w:jc w:val="both"/>
        <w:rPr>
          <w:b/>
          <w:bCs/>
        </w:rPr>
      </w:pPr>
      <w:r w:rsidRPr="00E75941">
        <w:rPr>
          <w:b/>
          <w:bCs/>
        </w:rPr>
        <w:t>Sarà cura dell’ufficio agevolato richiedere ulteriore documentazione integrativa, se ritenuta necessaria in fase di compilazione dell’istanza agevolata.</w:t>
      </w:r>
    </w:p>
    <w:p w14:paraId="581CBFBC" w14:textId="77777777" w:rsidR="00FE3AC4" w:rsidRPr="00E75941" w:rsidRDefault="00FE3AC4" w:rsidP="00465ACA">
      <w:pPr>
        <w:spacing w:after="0"/>
        <w:jc w:val="both"/>
        <w:rPr>
          <w:b/>
          <w:bCs/>
        </w:rPr>
      </w:pPr>
    </w:p>
    <w:p w14:paraId="61F47546" w14:textId="7CAD6834" w:rsidR="00FE3AC4" w:rsidRPr="00907844" w:rsidRDefault="00D84F4B" w:rsidP="00FE3AC4">
      <w:pPr>
        <w:spacing w:after="0"/>
        <w:jc w:val="both"/>
      </w:pPr>
      <w:r w:rsidRPr="00907844">
        <w:t xml:space="preserve">     </w:t>
      </w:r>
      <w:r w:rsidR="00FE3AC4" w:rsidRPr="00907844">
        <w:t>_______________________</w:t>
      </w:r>
      <w:r w:rsidR="00FE3AC4" w:rsidRPr="00907844">
        <w:tab/>
      </w:r>
      <w:r w:rsidR="00FE3AC4" w:rsidRPr="00907844">
        <w:tab/>
      </w:r>
      <w:r w:rsidR="00FE3AC4" w:rsidRPr="00907844">
        <w:tab/>
      </w:r>
      <w:r w:rsidR="00FE3AC4" w:rsidRPr="00907844">
        <w:tab/>
      </w:r>
      <w:r w:rsidR="00FE3AC4" w:rsidRPr="00907844">
        <w:tab/>
      </w:r>
      <w:r w:rsidRPr="00907844">
        <w:t xml:space="preserve">  </w:t>
      </w:r>
      <w:r w:rsidR="009F3AAB">
        <w:tab/>
      </w:r>
      <w:r w:rsidRPr="00907844">
        <w:t xml:space="preserve">   </w:t>
      </w:r>
      <w:r w:rsidR="00FE3AC4" w:rsidRPr="00907844">
        <w:t>_______________________</w:t>
      </w:r>
      <w:r w:rsidR="00FE3AC4" w:rsidRPr="00907844">
        <w:tab/>
      </w:r>
      <w:r w:rsidR="00FE3AC4" w:rsidRPr="00907844">
        <w:tab/>
      </w:r>
    </w:p>
    <w:p w14:paraId="7A43E06F" w14:textId="05411295" w:rsidR="00FE3AC4" w:rsidRPr="00907844" w:rsidRDefault="00FE3AC4" w:rsidP="00FE3AC4">
      <w:pPr>
        <w:tabs>
          <w:tab w:val="left" w:pos="708"/>
          <w:tab w:val="left" w:pos="1416"/>
          <w:tab w:val="left" w:pos="2124"/>
          <w:tab w:val="left" w:pos="2832"/>
          <w:tab w:val="left" w:pos="3540"/>
          <w:tab w:val="left" w:pos="6600"/>
        </w:tabs>
        <w:spacing w:after="0"/>
        <w:jc w:val="both"/>
      </w:pPr>
      <w:r w:rsidRPr="00907844">
        <w:t xml:space="preserve">          (</w:t>
      </w:r>
      <w:proofErr w:type="gramStart"/>
      <w:r w:rsidR="00D84F4B" w:rsidRPr="00907844">
        <w:t>il</w:t>
      </w:r>
      <w:proofErr w:type="gramEnd"/>
      <w:r w:rsidR="00D84F4B" w:rsidRPr="00907844">
        <w:t xml:space="preserve"> committente</w:t>
      </w:r>
      <w:r w:rsidRPr="00907844">
        <w:t>)</w:t>
      </w:r>
      <w:r w:rsidRPr="00907844">
        <w:tab/>
      </w:r>
      <w:r w:rsidRPr="00907844">
        <w:tab/>
        <w:t xml:space="preserve">                                                  </w:t>
      </w:r>
      <w:r w:rsidR="00D84F4B" w:rsidRPr="00907844">
        <w:t xml:space="preserve">           </w:t>
      </w:r>
      <w:r w:rsidR="009F3AAB">
        <w:t xml:space="preserve">             </w:t>
      </w:r>
      <w:r w:rsidRPr="00907844">
        <w:t>(</w:t>
      </w:r>
      <w:r w:rsidR="00D84F4B" w:rsidRPr="00907844">
        <w:t>Consorzio Veneto Garanzie</w:t>
      </w:r>
      <w:r w:rsidRPr="00907844">
        <w:t>)</w:t>
      </w:r>
      <w:r w:rsidRPr="00907844">
        <w:tab/>
      </w:r>
      <w:r w:rsidRPr="00907844">
        <w:tab/>
      </w:r>
      <w:r w:rsidRPr="00907844">
        <w:tab/>
      </w:r>
      <w:r w:rsidRPr="00907844">
        <w:tab/>
      </w:r>
    </w:p>
    <w:sectPr w:rsidR="00FE3AC4" w:rsidRPr="00907844" w:rsidSect="00E75941">
      <w:headerReference w:type="default" r:id="rId8"/>
      <w:footerReference w:type="default" r:id="rId9"/>
      <w:pgSz w:w="11906" w:h="16838"/>
      <w:pgMar w:top="284" w:right="849" w:bottom="1134" w:left="851" w:header="279" w:footer="15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11997" w14:textId="77777777" w:rsidR="00EB0EB3" w:rsidRDefault="00EB0EB3" w:rsidP="00DF1BCF">
      <w:pPr>
        <w:spacing w:after="0" w:line="240" w:lineRule="auto"/>
      </w:pPr>
      <w:r>
        <w:separator/>
      </w:r>
    </w:p>
  </w:endnote>
  <w:endnote w:type="continuationSeparator" w:id="0">
    <w:p w14:paraId="1504BA1E" w14:textId="77777777" w:rsidR="00EB0EB3" w:rsidRDefault="00EB0EB3" w:rsidP="00DF1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5B0C74" w14:textId="77777777" w:rsidR="00B756C3" w:rsidRDefault="00B756C3">
    <w:pPr>
      <w:tabs>
        <w:tab w:val="center" w:pos="4550"/>
        <w:tab w:val="left" w:pos="5818"/>
      </w:tabs>
      <w:ind w:right="260"/>
      <w:jc w:val="right"/>
      <w:rPr>
        <w:color w:val="0F243E" w:themeColor="text2" w:themeShade="80"/>
        <w:sz w:val="24"/>
        <w:szCs w:val="24"/>
      </w:rPr>
    </w:pPr>
    <w:r>
      <w:rPr>
        <w:color w:val="548DD4" w:themeColor="text2" w:themeTint="99"/>
        <w:spacing w:val="60"/>
        <w:sz w:val="24"/>
        <w:szCs w:val="24"/>
      </w:rPr>
      <w:t>Pag.</w:t>
    </w:r>
    <w:r>
      <w:rPr>
        <w:color w:val="548DD4" w:themeColor="text2" w:themeTint="99"/>
        <w:sz w:val="24"/>
        <w:szCs w:val="24"/>
      </w:rPr>
      <w:t xml:space="preserve"> </w:t>
    </w:r>
    <w:r>
      <w:rPr>
        <w:color w:val="17365D" w:themeColor="text2" w:themeShade="BF"/>
        <w:sz w:val="24"/>
        <w:szCs w:val="24"/>
      </w:rPr>
      <w:fldChar w:fldCharType="begin"/>
    </w:r>
    <w:r>
      <w:rPr>
        <w:color w:val="17365D" w:themeColor="text2" w:themeShade="BF"/>
        <w:sz w:val="24"/>
        <w:szCs w:val="24"/>
      </w:rPr>
      <w:instrText>PAGE   \* MERGEFORMAT</w:instrText>
    </w:r>
    <w:r>
      <w:rPr>
        <w:color w:val="17365D" w:themeColor="text2" w:themeShade="BF"/>
        <w:sz w:val="24"/>
        <w:szCs w:val="24"/>
      </w:rPr>
      <w:fldChar w:fldCharType="separate"/>
    </w:r>
    <w:r w:rsidR="006A4FF3">
      <w:rPr>
        <w:noProof/>
        <w:color w:val="17365D" w:themeColor="text2" w:themeShade="BF"/>
        <w:sz w:val="24"/>
        <w:szCs w:val="24"/>
      </w:rPr>
      <w:t>3</w:t>
    </w:r>
    <w:r>
      <w:rPr>
        <w:color w:val="17365D" w:themeColor="text2" w:themeShade="BF"/>
        <w:sz w:val="24"/>
        <w:szCs w:val="24"/>
      </w:rPr>
      <w:fldChar w:fldCharType="end"/>
    </w:r>
    <w:r>
      <w:rPr>
        <w:color w:val="17365D" w:themeColor="text2" w:themeShade="BF"/>
        <w:sz w:val="24"/>
        <w:szCs w:val="24"/>
      </w:rPr>
      <w:t xml:space="preserve"> | </w:t>
    </w:r>
    <w:r>
      <w:rPr>
        <w:color w:val="17365D" w:themeColor="text2" w:themeShade="BF"/>
        <w:sz w:val="24"/>
        <w:szCs w:val="24"/>
      </w:rPr>
      <w:fldChar w:fldCharType="begin"/>
    </w:r>
    <w:r>
      <w:rPr>
        <w:color w:val="17365D" w:themeColor="text2" w:themeShade="BF"/>
        <w:sz w:val="24"/>
        <w:szCs w:val="24"/>
      </w:rPr>
      <w:instrText>NUMPAGES  \* Arabic  \* MERGEFORMAT</w:instrText>
    </w:r>
    <w:r>
      <w:rPr>
        <w:color w:val="17365D" w:themeColor="text2" w:themeShade="BF"/>
        <w:sz w:val="24"/>
        <w:szCs w:val="24"/>
      </w:rPr>
      <w:fldChar w:fldCharType="separate"/>
    </w:r>
    <w:r w:rsidR="006A4FF3">
      <w:rPr>
        <w:noProof/>
        <w:color w:val="17365D" w:themeColor="text2" w:themeShade="BF"/>
        <w:sz w:val="24"/>
        <w:szCs w:val="24"/>
      </w:rPr>
      <w:t>4</w:t>
    </w:r>
    <w:r>
      <w:rPr>
        <w:color w:val="17365D" w:themeColor="text2" w:themeShade="BF"/>
        <w:sz w:val="24"/>
        <w:szCs w:val="24"/>
      </w:rPr>
      <w:fldChar w:fldCharType="end"/>
    </w:r>
  </w:p>
  <w:p w14:paraId="5DC05FE5" w14:textId="77777777" w:rsidR="00EB0EB3" w:rsidRPr="00046CCC" w:rsidRDefault="00EB0EB3" w:rsidP="00046CCC">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662EC" w14:textId="77777777" w:rsidR="00EB0EB3" w:rsidRDefault="00EB0EB3" w:rsidP="00DF1BCF">
      <w:pPr>
        <w:spacing w:after="0" w:line="240" w:lineRule="auto"/>
      </w:pPr>
      <w:r>
        <w:separator/>
      </w:r>
    </w:p>
  </w:footnote>
  <w:footnote w:type="continuationSeparator" w:id="0">
    <w:p w14:paraId="3BBAA5E4" w14:textId="77777777" w:rsidR="00EB0EB3" w:rsidRDefault="00EB0EB3" w:rsidP="00DF1B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916C0" w14:textId="73D82586" w:rsidR="00B756C3" w:rsidRDefault="00B756C3" w:rsidP="00B756C3">
    <w:pPr>
      <w:pStyle w:val="Intestazione"/>
      <w:jc w:val="right"/>
    </w:pPr>
    <w:r>
      <w:t>REV. 1.0 – sett. 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7584A"/>
    <w:multiLevelType w:val="hybridMultilevel"/>
    <w:tmpl w:val="9540478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160F73F3"/>
    <w:multiLevelType w:val="hybridMultilevel"/>
    <w:tmpl w:val="F2346050"/>
    <w:lvl w:ilvl="0" w:tplc="04100001">
      <w:start w:val="1"/>
      <w:numFmt w:val="bullet"/>
      <w:lvlText w:val=""/>
      <w:lvlJc w:val="left"/>
      <w:pPr>
        <w:ind w:left="1605" w:hanging="360"/>
      </w:pPr>
      <w:rPr>
        <w:rFonts w:ascii="Symbol" w:hAnsi="Symbol" w:hint="default"/>
      </w:rPr>
    </w:lvl>
    <w:lvl w:ilvl="1" w:tplc="04100003" w:tentative="1">
      <w:start w:val="1"/>
      <w:numFmt w:val="bullet"/>
      <w:lvlText w:val="o"/>
      <w:lvlJc w:val="left"/>
      <w:pPr>
        <w:ind w:left="2325" w:hanging="360"/>
      </w:pPr>
      <w:rPr>
        <w:rFonts w:ascii="Courier New" w:hAnsi="Courier New" w:cs="Courier New" w:hint="default"/>
      </w:rPr>
    </w:lvl>
    <w:lvl w:ilvl="2" w:tplc="04100005" w:tentative="1">
      <w:start w:val="1"/>
      <w:numFmt w:val="bullet"/>
      <w:lvlText w:val=""/>
      <w:lvlJc w:val="left"/>
      <w:pPr>
        <w:ind w:left="3045" w:hanging="360"/>
      </w:pPr>
      <w:rPr>
        <w:rFonts w:ascii="Wingdings" w:hAnsi="Wingdings" w:hint="default"/>
      </w:rPr>
    </w:lvl>
    <w:lvl w:ilvl="3" w:tplc="04100001" w:tentative="1">
      <w:start w:val="1"/>
      <w:numFmt w:val="bullet"/>
      <w:lvlText w:val=""/>
      <w:lvlJc w:val="left"/>
      <w:pPr>
        <w:ind w:left="3765" w:hanging="360"/>
      </w:pPr>
      <w:rPr>
        <w:rFonts w:ascii="Symbol" w:hAnsi="Symbol" w:hint="default"/>
      </w:rPr>
    </w:lvl>
    <w:lvl w:ilvl="4" w:tplc="04100003" w:tentative="1">
      <w:start w:val="1"/>
      <w:numFmt w:val="bullet"/>
      <w:lvlText w:val="o"/>
      <w:lvlJc w:val="left"/>
      <w:pPr>
        <w:ind w:left="4485" w:hanging="360"/>
      </w:pPr>
      <w:rPr>
        <w:rFonts w:ascii="Courier New" w:hAnsi="Courier New" w:cs="Courier New" w:hint="default"/>
      </w:rPr>
    </w:lvl>
    <w:lvl w:ilvl="5" w:tplc="04100005" w:tentative="1">
      <w:start w:val="1"/>
      <w:numFmt w:val="bullet"/>
      <w:lvlText w:val=""/>
      <w:lvlJc w:val="left"/>
      <w:pPr>
        <w:ind w:left="5205" w:hanging="360"/>
      </w:pPr>
      <w:rPr>
        <w:rFonts w:ascii="Wingdings" w:hAnsi="Wingdings" w:hint="default"/>
      </w:rPr>
    </w:lvl>
    <w:lvl w:ilvl="6" w:tplc="04100001" w:tentative="1">
      <w:start w:val="1"/>
      <w:numFmt w:val="bullet"/>
      <w:lvlText w:val=""/>
      <w:lvlJc w:val="left"/>
      <w:pPr>
        <w:ind w:left="5925" w:hanging="360"/>
      </w:pPr>
      <w:rPr>
        <w:rFonts w:ascii="Symbol" w:hAnsi="Symbol" w:hint="default"/>
      </w:rPr>
    </w:lvl>
    <w:lvl w:ilvl="7" w:tplc="04100003" w:tentative="1">
      <w:start w:val="1"/>
      <w:numFmt w:val="bullet"/>
      <w:lvlText w:val="o"/>
      <w:lvlJc w:val="left"/>
      <w:pPr>
        <w:ind w:left="6645" w:hanging="360"/>
      </w:pPr>
      <w:rPr>
        <w:rFonts w:ascii="Courier New" w:hAnsi="Courier New" w:cs="Courier New" w:hint="default"/>
      </w:rPr>
    </w:lvl>
    <w:lvl w:ilvl="8" w:tplc="04100005" w:tentative="1">
      <w:start w:val="1"/>
      <w:numFmt w:val="bullet"/>
      <w:lvlText w:val=""/>
      <w:lvlJc w:val="left"/>
      <w:pPr>
        <w:ind w:left="7365" w:hanging="360"/>
      </w:pPr>
      <w:rPr>
        <w:rFonts w:ascii="Wingdings" w:hAnsi="Wingdings" w:hint="default"/>
      </w:rPr>
    </w:lvl>
  </w:abstractNum>
  <w:abstractNum w:abstractNumId="2" w15:restartNumberingAfterBreak="0">
    <w:nsid w:val="18285F28"/>
    <w:multiLevelType w:val="hybridMultilevel"/>
    <w:tmpl w:val="94F2A4C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1B22116E"/>
    <w:multiLevelType w:val="hybridMultilevel"/>
    <w:tmpl w:val="D62AB842"/>
    <w:lvl w:ilvl="0" w:tplc="04100001">
      <w:start w:val="1"/>
      <w:numFmt w:val="bullet"/>
      <w:lvlText w:val=""/>
      <w:lvlJc w:val="left"/>
      <w:pPr>
        <w:ind w:left="857" w:hanging="360"/>
      </w:pPr>
      <w:rPr>
        <w:rFonts w:ascii="Symbol" w:hAnsi="Symbol" w:hint="default"/>
      </w:rPr>
    </w:lvl>
    <w:lvl w:ilvl="1" w:tplc="04100003" w:tentative="1">
      <w:start w:val="1"/>
      <w:numFmt w:val="bullet"/>
      <w:lvlText w:val="o"/>
      <w:lvlJc w:val="left"/>
      <w:pPr>
        <w:ind w:left="1577" w:hanging="360"/>
      </w:pPr>
      <w:rPr>
        <w:rFonts w:ascii="Courier New" w:hAnsi="Courier New" w:cs="Courier New" w:hint="default"/>
      </w:rPr>
    </w:lvl>
    <w:lvl w:ilvl="2" w:tplc="04100005" w:tentative="1">
      <w:start w:val="1"/>
      <w:numFmt w:val="bullet"/>
      <w:lvlText w:val=""/>
      <w:lvlJc w:val="left"/>
      <w:pPr>
        <w:ind w:left="2297" w:hanging="360"/>
      </w:pPr>
      <w:rPr>
        <w:rFonts w:ascii="Wingdings" w:hAnsi="Wingdings" w:hint="default"/>
      </w:rPr>
    </w:lvl>
    <w:lvl w:ilvl="3" w:tplc="04100001" w:tentative="1">
      <w:start w:val="1"/>
      <w:numFmt w:val="bullet"/>
      <w:lvlText w:val=""/>
      <w:lvlJc w:val="left"/>
      <w:pPr>
        <w:ind w:left="3017" w:hanging="360"/>
      </w:pPr>
      <w:rPr>
        <w:rFonts w:ascii="Symbol" w:hAnsi="Symbol" w:hint="default"/>
      </w:rPr>
    </w:lvl>
    <w:lvl w:ilvl="4" w:tplc="04100003" w:tentative="1">
      <w:start w:val="1"/>
      <w:numFmt w:val="bullet"/>
      <w:lvlText w:val="o"/>
      <w:lvlJc w:val="left"/>
      <w:pPr>
        <w:ind w:left="3737" w:hanging="360"/>
      </w:pPr>
      <w:rPr>
        <w:rFonts w:ascii="Courier New" w:hAnsi="Courier New" w:cs="Courier New" w:hint="default"/>
      </w:rPr>
    </w:lvl>
    <w:lvl w:ilvl="5" w:tplc="04100005" w:tentative="1">
      <w:start w:val="1"/>
      <w:numFmt w:val="bullet"/>
      <w:lvlText w:val=""/>
      <w:lvlJc w:val="left"/>
      <w:pPr>
        <w:ind w:left="4457" w:hanging="360"/>
      </w:pPr>
      <w:rPr>
        <w:rFonts w:ascii="Wingdings" w:hAnsi="Wingdings" w:hint="default"/>
      </w:rPr>
    </w:lvl>
    <w:lvl w:ilvl="6" w:tplc="04100001" w:tentative="1">
      <w:start w:val="1"/>
      <w:numFmt w:val="bullet"/>
      <w:lvlText w:val=""/>
      <w:lvlJc w:val="left"/>
      <w:pPr>
        <w:ind w:left="5177" w:hanging="360"/>
      </w:pPr>
      <w:rPr>
        <w:rFonts w:ascii="Symbol" w:hAnsi="Symbol" w:hint="default"/>
      </w:rPr>
    </w:lvl>
    <w:lvl w:ilvl="7" w:tplc="04100003" w:tentative="1">
      <w:start w:val="1"/>
      <w:numFmt w:val="bullet"/>
      <w:lvlText w:val="o"/>
      <w:lvlJc w:val="left"/>
      <w:pPr>
        <w:ind w:left="5897" w:hanging="360"/>
      </w:pPr>
      <w:rPr>
        <w:rFonts w:ascii="Courier New" w:hAnsi="Courier New" w:cs="Courier New" w:hint="default"/>
      </w:rPr>
    </w:lvl>
    <w:lvl w:ilvl="8" w:tplc="04100005" w:tentative="1">
      <w:start w:val="1"/>
      <w:numFmt w:val="bullet"/>
      <w:lvlText w:val=""/>
      <w:lvlJc w:val="left"/>
      <w:pPr>
        <w:ind w:left="6617" w:hanging="360"/>
      </w:pPr>
      <w:rPr>
        <w:rFonts w:ascii="Wingdings" w:hAnsi="Wingdings" w:hint="default"/>
      </w:rPr>
    </w:lvl>
  </w:abstractNum>
  <w:abstractNum w:abstractNumId="4" w15:restartNumberingAfterBreak="0">
    <w:nsid w:val="22001B45"/>
    <w:multiLevelType w:val="hybridMultilevel"/>
    <w:tmpl w:val="9A682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9C52249"/>
    <w:multiLevelType w:val="hybridMultilevel"/>
    <w:tmpl w:val="CA00D7E0"/>
    <w:lvl w:ilvl="0" w:tplc="6D76CECC">
      <w:numFmt w:val="bullet"/>
      <w:lvlText w:val=""/>
      <w:lvlJc w:val="left"/>
      <w:pPr>
        <w:ind w:left="644" w:hanging="360"/>
      </w:pPr>
      <w:rPr>
        <w:rFonts w:ascii="Wingdings" w:eastAsia="Calibri" w:hAnsi="Wingdings" w:cs="Times New Roman"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B593001"/>
    <w:multiLevelType w:val="hybridMultilevel"/>
    <w:tmpl w:val="B1A465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09458F3"/>
    <w:multiLevelType w:val="hybridMultilevel"/>
    <w:tmpl w:val="3D7C4662"/>
    <w:lvl w:ilvl="0" w:tplc="6D76CECC">
      <w:numFmt w:val="bullet"/>
      <w:lvlText w:val=""/>
      <w:lvlJc w:val="left"/>
      <w:pPr>
        <w:ind w:left="644" w:hanging="360"/>
      </w:pPr>
      <w:rPr>
        <w:rFonts w:ascii="Wingdings" w:eastAsia="Calibri" w:hAnsi="Wingdings" w:cs="Times New Roman"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513DCC"/>
    <w:multiLevelType w:val="hybridMultilevel"/>
    <w:tmpl w:val="EE84BF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0A3D20"/>
    <w:multiLevelType w:val="hybridMultilevel"/>
    <w:tmpl w:val="615ECC9A"/>
    <w:lvl w:ilvl="0" w:tplc="04100001">
      <w:start w:val="1"/>
      <w:numFmt w:val="bullet"/>
      <w:lvlText w:val=""/>
      <w:lvlJc w:val="left"/>
      <w:pPr>
        <w:ind w:left="644"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804252E"/>
    <w:multiLevelType w:val="hybridMultilevel"/>
    <w:tmpl w:val="43A440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3596E77"/>
    <w:multiLevelType w:val="hybridMultilevel"/>
    <w:tmpl w:val="4CDAAD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7E613C0"/>
    <w:multiLevelType w:val="hybridMultilevel"/>
    <w:tmpl w:val="D05C168A"/>
    <w:lvl w:ilvl="0" w:tplc="04100001">
      <w:start w:val="1"/>
      <w:numFmt w:val="bullet"/>
      <w:lvlText w:val=""/>
      <w:lvlJc w:val="left"/>
      <w:pPr>
        <w:ind w:left="644" w:hanging="360"/>
      </w:pPr>
      <w:rPr>
        <w:rFonts w:ascii="Symbol" w:hAnsi="Symbol"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8A40B74"/>
    <w:multiLevelType w:val="hybridMultilevel"/>
    <w:tmpl w:val="165668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8271FBB"/>
    <w:multiLevelType w:val="hybridMultilevel"/>
    <w:tmpl w:val="253CBE9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9FB3BBE"/>
    <w:multiLevelType w:val="hybridMultilevel"/>
    <w:tmpl w:val="4552D214"/>
    <w:lvl w:ilvl="0" w:tplc="FD180AB2">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A877C1C"/>
    <w:multiLevelType w:val="hybridMultilevel"/>
    <w:tmpl w:val="0950B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C59385B"/>
    <w:multiLevelType w:val="hybridMultilevel"/>
    <w:tmpl w:val="257C9176"/>
    <w:lvl w:ilvl="0" w:tplc="493CFD4E">
      <w:start w:val="1"/>
      <w:numFmt w:val="bullet"/>
      <w:lvlText w:val="c"/>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0"/>
  </w:num>
  <w:num w:numId="5">
    <w:abstractNumId w:val="16"/>
  </w:num>
  <w:num w:numId="6">
    <w:abstractNumId w:val="10"/>
  </w:num>
  <w:num w:numId="7">
    <w:abstractNumId w:val="13"/>
  </w:num>
  <w:num w:numId="8">
    <w:abstractNumId w:val="4"/>
  </w:num>
  <w:num w:numId="9">
    <w:abstractNumId w:val="15"/>
  </w:num>
  <w:num w:numId="10">
    <w:abstractNumId w:val="5"/>
  </w:num>
  <w:num w:numId="11">
    <w:abstractNumId w:val="7"/>
  </w:num>
  <w:num w:numId="12">
    <w:abstractNumId w:val="8"/>
  </w:num>
  <w:num w:numId="13">
    <w:abstractNumId w:val="9"/>
  </w:num>
  <w:num w:numId="14">
    <w:abstractNumId w:val="12"/>
  </w:num>
  <w:num w:numId="15">
    <w:abstractNumId w:val="2"/>
  </w:num>
  <w:num w:numId="16">
    <w:abstractNumId w:val="11"/>
  </w:num>
  <w:num w:numId="17">
    <w:abstractNumId w:val="17"/>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FCA"/>
    <w:rsid w:val="000112B3"/>
    <w:rsid w:val="0002104D"/>
    <w:rsid w:val="00033C07"/>
    <w:rsid w:val="00035D79"/>
    <w:rsid w:val="000363C7"/>
    <w:rsid w:val="00046CCC"/>
    <w:rsid w:val="00067122"/>
    <w:rsid w:val="00097074"/>
    <w:rsid w:val="000C0197"/>
    <w:rsid w:val="000E5D4C"/>
    <w:rsid w:val="000F1A0E"/>
    <w:rsid w:val="000F3669"/>
    <w:rsid w:val="0013725C"/>
    <w:rsid w:val="001534E2"/>
    <w:rsid w:val="00154FCA"/>
    <w:rsid w:val="001755F0"/>
    <w:rsid w:val="00177D49"/>
    <w:rsid w:val="001B3A7D"/>
    <w:rsid w:val="001C6D30"/>
    <w:rsid w:val="001D414D"/>
    <w:rsid w:val="00207C96"/>
    <w:rsid w:val="00295055"/>
    <w:rsid w:val="00296EB7"/>
    <w:rsid w:val="002A4BAC"/>
    <w:rsid w:val="002B0598"/>
    <w:rsid w:val="002B1527"/>
    <w:rsid w:val="002B302C"/>
    <w:rsid w:val="002C417C"/>
    <w:rsid w:val="00370E66"/>
    <w:rsid w:val="003F1E52"/>
    <w:rsid w:val="00401259"/>
    <w:rsid w:val="00465ACA"/>
    <w:rsid w:val="004A09C3"/>
    <w:rsid w:val="004B112C"/>
    <w:rsid w:val="004C2782"/>
    <w:rsid w:val="00527F45"/>
    <w:rsid w:val="00541421"/>
    <w:rsid w:val="00562906"/>
    <w:rsid w:val="00562AA4"/>
    <w:rsid w:val="00580D3E"/>
    <w:rsid w:val="005967BE"/>
    <w:rsid w:val="005B4960"/>
    <w:rsid w:val="006106D1"/>
    <w:rsid w:val="00692C15"/>
    <w:rsid w:val="006A4FF3"/>
    <w:rsid w:val="006B451A"/>
    <w:rsid w:val="007263B6"/>
    <w:rsid w:val="00786EDB"/>
    <w:rsid w:val="00802033"/>
    <w:rsid w:val="00907844"/>
    <w:rsid w:val="0095413E"/>
    <w:rsid w:val="009F3AAB"/>
    <w:rsid w:val="009F7EF0"/>
    <w:rsid w:val="00A12A6C"/>
    <w:rsid w:val="00A65E98"/>
    <w:rsid w:val="00A85B58"/>
    <w:rsid w:val="00A8640B"/>
    <w:rsid w:val="00AD783B"/>
    <w:rsid w:val="00AF20BB"/>
    <w:rsid w:val="00AF37FC"/>
    <w:rsid w:val="00B41EA0"/>
    <w:rsid w:val="00B756C3"/>
    <w:rsid w:val="00B83434"/>
    <w:rsid w:val="00B96493"/>
    <w:rsid w:val="00BC04DA"/>
    <w:rsid w:val="00BF0230"/>
    <w:rsid w:val="00C064D6"/>
    <w:rsid w:val="00C858F2"/>
    <w:rsid w:val="00CB0F2D"/>
    <w:rsid w:val="00CC695A"/>
    <w:rsid w:val="00CD6DEB"/>
    <w:rsid w:val="00D84F4B"/>
    <w:rsid w:val="00DF1BCF"/>
    <w:rsid w:val="00DF64DA"/>
    <w:rsid w:val="00E2508A"/>
    <w:rsid w:val="00E727A2"/>
    <w:rsid w:val="00E75941"/>
    <w:rsid w:val="00E80973"/>
    <w:rsid w:val="00EB0EB3"/>
    <w:rsid w:val="00EE2128"/>
    <w:rsid w:val="00EE4D9D"/>
    <w:rsid w:val="00F120DB"/>
    <w:rsid w:val="00F153A5"/>
    <w:rsid w:val="00F34745"/>
    <w:rsid w:val="00FB5D73"/>
    <w:rsid w:val="00FC580C"/>
    <w:rsid w:val="00FE3A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EC1DF6B"/>
  <w15:docId w15:val="{CBA371C7-2EEE-4E4C-A3AC-5CBA080E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6290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54FC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54FCA"/>
    <w:rPr>
      <w:rFonts w:ascii="Tahoma" w:hAnsi="Tahoma" w:cs="Tahoma"/>
      <w:sz w:val="16"/>
      <w:szCs w:val="16"/>
    </w:rPr>
  </w:style>
  <w:style w:type="paragraph" w:styleId="Paragrafoelenco">
    <w:name w:val="List Paragraph"/>
    <w:basedOn w:val="Normale"/>
    <w:uiPriority w:val="34"/>
    <w:qFormat/>
    <w:rsid w:val="00154FCA"/>
    <w:pPr>
      <w:ind w:left="720"/>
      <w:contextualSpacing/>
    </w:pPr>
  </w:style>
  <w:style w:type="paragraph" w:styleId="Intestazione">
    <w:name w:val="header"/>
    <w:basedOn w:val="Normale"/>
    <w:link w:val="IntestazioneCarattere"/>
    <w:uiPriority w:val="99"/>
    <w:unhideWhenUsed/>
    <w:rsid w:val="00DF1BC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F1BCF"/>
  </w:style>
  <w:style w:type="paragraph" w:styleId="Pidipagina">
    <w:name w:val="footer"/>
    <w:basedOn w:val="Normale"/>
    <w:link w:val="PidipaginaCarattere"/>
    <w:uiPriority w:val="99"/>
    <w:unhideWhenUsed/>
    <w:rsid w:val="00DF1BC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1BCF"/>
  </w:style>
  <w:style w:type="character" w:styleId="Collegamentoipertestuale">
    <w:name w:val="Hyperlink"/>
    <w:basedOn w:val="Carpredefinitoparagrafo"/>
    <w:uiPriority w:val="99"/>
    <w:unhideWhenUsed/>
    <w:rsid w:val="00DF1BCF"/>
    <w:rPr>
      <w:color w:val="0000FF" w:themeColor="hyperlink"/>
      <w:u w:val="single"/>
    </w:rPr>
  </w:style>
  <w:style w:type="paragraph" w:styleId="NormaleWeb">
    <w:name w:val="Normal (Web)"/>
    <w:basedOn w:val="Normale"/>
    <w:uiPriority w:val="99"/>
    <w:rsid w:val="00786EDB"/>
    <w:pPr>
      <w:spacing w:before="100" w:beforeAutospacing="1" w:after="100" w:afterAutospacing="1" w:line="240" w:lineRule="auto"/>
    </w:pPr>
    <w:rPr>
      <w:rFonts w:ascii="Times New Roman" w:eastAsia="MS Mincho" w:hAnsi="Times New Roman" w:cs="Times New Roman"/>
      <w:sz w:val="24"/>
      <w:szCs w:val="24"/>
      <w:lang w:eastAsia="it-IT"/>
    </w:rPr>
  </w:style>
  <w:style w:type="table" w:styleId="Grigliatabella">
    <w:name w:val="Table Grid"/>
    <w:basedOn w:val="Tabellanormale"/>
    <w:uiPriority w:val="59"/>
    <w:rsid w:val="002B0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basedOn w:val="Normale"/>
    <w:next w:val="Corpotesto"/>
    <w:link w:val="CorpodeltestoCarattere"/>
    <w:rsid w:val="00046CCC"/>
    <w:pPr>
      <w:spacing w:after="0" w:line="240" w:lineRule="auto"/>
      <w:jc w:val="both"/>
    </w:pPr>
    <w:rPr>
      <w:rFonts w:ascii="Times New Roman" w:eastAsia="Times New Roman" w:hAnsi="Times New Roman"/>
      <w:sz w:val="24"/>
      <w:szCs w:val="24"/>
    </w:rPr>
  </w:style>
  <w:style w:type="character" w:customStyle="1" w:styleId="CorpodeltestoCarattere">
    <w:name w:val="Corpo del testo Carattere"/>
    <w:link w:val="a"/>
    <w:rsid w:val="00046CCC"/>
    <w:rPr>
      <w:rFonts w:ascii="Times New Roman" w:eastAsia="Times New Roman" w:hAnsi="Times New Roman"/>
      <w:sz w:val="24"/>
      <w:szCs w:val="24"/>
    </w:rPr>
  </w:style>
  <w:style w:type="paragraph" w:styleId="Corpotesto">
    <w:name w:val="Body Text"/>
    <w:basedOn w:val="Normale"/>
    <w:link w:val="CorpotestoCarattere"/>
    <w:uiPriority w:val="99"/>
    <w:semiHidden/>
    <w:unhideWhenUsed/>
    <w:rsid w:val="00046CCC"/>
    <w:pPr>
      <w:spacing w:after="120"/>
    </w:pPr>
  </w:style>
  <w:style w:type="character" w:customStyle="1" w:styleId="CorpotestoCarattere">
    <w:name w:val="Corpo testo Carattere"/>
    <w:basedOn w:val="Carpredefinitoparagrafo"/>
    <w:link w:val="Corpotesto"/>
    <w:uiPriority w:val="99"/>
    <w:semiHidden/>
    <w:rsid w:val="00046CCC"/>
  </w:style>
  <w:style w:type="character" w:styleId="Rimandonotadichiusura">
    <w:name w:val="endnote reference"/>
    <w:semiHidden/>
    <w:rsid w:val="009078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1914</Words>
  <Characters>10911</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Company>
  <LinksUpToDate>false</LinksUpToDate>
  <CharactersWithSpaces>12800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Samuela Pettenon</dc:creator>
  <cp:keywords/>
  <dc:description/>
  <cp:lastModifiedBy>Elena Savio</cp:lastModifiedBy>
  <cp:revision>5</cp:revision>
  <cp:lastPrinted>2017-07-12T07:27:00Z</cp:lastPrinted>
  <dcterms:created xsi:type="dcterms:W3CDTF">2021-09-16T12:48:00Z</dcterms:created>
  <dcterms:modified xsi:type="dcterms:W3CDTF">2022-06-21T07:35:00Z</dcterms:modified>
</cp:coreProperties>
</file>